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31B93" w:rsidRPr="00E666A2" w:rsidRDefault="00531B93" w:rsidP="007D6DAA">
      <w:pPr>
        <w:ind w:firstLineChars="0" w:firstLine="0"/>
        <w:rPr>
          <w:rFonts w:cs="Times New Roman"/>
        </w:rPr>
      </w:pPr>
    </w:p>
    <w:p w:rsidR="001E4D2F" w:rsidRDefault="001E4D2F" w:rsidP="007D6DAA">
      <w:pPr>
        <w:ind w:firstLineChars="0" w:firstLine="0"/>
        <w:rPr>
          <w:rFonts w:cs="Times New Roman"/>
          <w:b/>
          <w:sz w:val="44"/>
        </w:rPr>
      </w:pPr>
    </w:p>
    <w:p w:rsidR="001E4D2F" w:rsidRDefault="001E4D2F" w:rsidP="007D6DAA">
      <w:pPr>
        <w:ind w:firstLineChars="0" w:firstLine="0"/>
        <w:rPr>
          <w:rFonts w:cs="Times New Roman"/>
          <w:b/>
          <w:sz w:val="44"/>
        </w:rPr>
      </w:pPr>
    </w:p>
    <w:p w:rsidR="00BD478E" w:rsidRPr="003C4908" w:rsidRDefault="0038477C" w:rsidP="00BD478E">
      <w:pPr>
        <w:ind w:firstLineChars="0" w:firstLine="0"/>
        <w:jc w:val="center"/>
        <w:rPr>
          <w:rFonts w:cs="Times New Roman"/>
          <w:b/>
          <w:sz w:val="52"/>
        </w:rPr>
      </w:pPr>
      <w:r w:rsidRPr="003C4908">
        <w:rPr>
          <w:rFonts w:cs="Times New Roman"/>
          <w:b/>
          <w:sz w:val="52"/>
        </w:rPr>
        <w:t>Preprint Platform for</w:t>
      </w:r>
      <w:r w:rsidR="007D6DAA" w:rsidRPr="003C4908">
        <w:rPr>
          <w:rFonts w:cs="Times New Roman"/>
          <w:b/>
          <w:sz w:val="52"/>
        </w:rPr>
        <w:t xml:space="preserve"> Sino-Russian International Cooperation </w:t>
      </w:r>
    </w:p>
    <w:p w:rsidR="00BD478E" w:rsidRPr="003C4908" w:rsidRDefault="00BD478E" w:rsidP="00BD478E">
      <w:pPr>
        <w:ind w:firstLineChars="0" w:firstLine="0"/>
        <w:jc w:val="center"/>
        <w:rPr>
          <w:rFonts w:cs="Times New Roman"/>
          <w:b/>
          <w:sz w:val="52"/>
        </w:rPr>
      </w:pPr>
      <w:bookmarkStart w:id="0" w:name="_GoBack"/>
      <w:bookmarkEnd w:id="0"/>
    </w:p>
    <w:p w:rsidR="007D6DAA" w:rsidRPr="003C4908" w:rsidRDefault="007D6DAA" w:rsidP="00BD478E">
      <w:pPr>
        <w:ind w:firstLineChars="0" w:firstLine="0"/>
        <w:jc w:val="center"/>
        <w:rPr>
          <w:rFonts w:cs="Times New Roman"/>
          <w:b/>
          <w:sz w:val="72"/>
        </w:rPr>
      </w:pPr>
      <w:r w:rsidRPr="003C4908">
        <w:rPr>
          <w:rFonts w:cs="Times New Roman"/>
          <w:b/>
          <w:sz w:val="72"/>
        </w:rPr>
        <w:t>User Manual</w:t>
      </w: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1E4D2F" w:rsidRDefault="001E4D2F" w:rsidP="007D6DAA">
      <w:pPr>
        <w:ind w:firstLineChars="0" w:firstLine="0"/>
        <w:rPr>
          <w:rFonts w:cs="Times New Roman"/>
        </w:rPr>
      </w:pPr>
    </w:p>
    <w:p w:rsidR="003E2344" w:rsidRDefault="007D6DAA" w:rsidP="001E4D2F">
      <w:pPr>
        <w:ind w:firstLineChars="0" w:firstLine="0"/>
        <w:jc w:val="center"/>
        <w:rPr>
          <w:rFonts w:cs="Times New Roman"/>
          <w:sz w:val="28"/>
        </w:rPr>
        <w:sectPr w:rsidR="003E2344">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cols w:space="425"/>
          <w:docGrid w:type="lines" w:linePitch="312"/>
        </w:sectPr>
      </w:pPr>
      <w:r w:rsidRPr="001E4D2F">
        <w:rPr>
          <w:rFonts w:cs="Times New Roman"/>
          <w:sz w:val="28"/>
        </w:rPr>
        <w:t>June 2024</w:t>
      </w:r>
    </w:p>
    <w:sdt>
      <w:sdtPr>
        <w:rPr>
          <w:rFonts w:ascii="Times New Roman" w:eastAsia="宋体" w:hAnsi="Times New Roman" w:cstheme="minorBidi"/>
          <w:color w:val="auto"/>
          <w:kern w:val="2"/>
          <w:sz w:val="24"/>
          <w:szCs w:val="22"/>
          <w:lang w:val="zh-CN"/>
        </w:rPr>
        <w:id w:val="-656534535"/>
        <w:docPartObj>
          <w:docPartGallery w:val="Table of Contents"/>
          <w:docPartUnique/>
        </w:docPartObj>
      </w:sdtPr>
      <w:sdtEndPr>
        <w:rPr>
          <w:b/>
          <w:bCs/>
        </w:rPr>
      </w:sdtEndPr>
      <w:sdtContent>
        <w:p w:rsidR="00266A87" w:rsidRPr="00266A87" w:rsidRDefault="00266A87" w:rsidP="00266A87">
          <w:pPr>
            <w:pStyle w:val="TOC"/>
            <w:ind w:firstLine="360"/>
            <w:jc w:val="center"/>
            <w:rPr>
              <w:rFonts w:ascii="Times New Roman" w:hAnsi="Times New Roman" w:cs="Times New Roman"/>
              <w:b/>
            </w:rPr>
          </w:pPr>
          <w:r w:rsidRPr="00266A87">
            <w:rPr>
              <w:rFonts w:ascii="Times New Roman" w:hAnsi="Times New Roman" w:cs="Times New Roman"/>
              <w:b/>
              <w:lang w:val="zh-CN"/>
            </w:rPr>
            <w:t>Catalog</w:t>
          </w:r>
        </w:p>
        <w:p w:rsidR="003E2344" w:rsidRDefault="003E2344">
          <w:pPr>
            <w:pStyle w:val="11"/>
            <w:tabs>
              <w:tab w:val="right" w:leader="dot" w:pos="8296"/>
            </w:tabs>
            <w:ind w:firstLine="360"/>
            <w:rPr>
              <w:rFonts w:asciiTheme="minorHAnsi" w:eastAsiaTheme="minorEastAsia" w:hAnsiTheme="minorHAnsi"/>
              <w:noProof/>
              <w:sz w:val="21"/>
            </w:rPr>
          </w:pPr>
          <w:r>
            <w:fldChar w:fldCharType="begin"/>
          </w:r>
          <w:r>
            <w:instrText xml:space="preserve"> TOC \o "1-4" \h \z \u </w:instrText>
          </w:r>
          <w:r>
            <w:fldChar w:fldCharType="separate"/>
          </w:r>
          <w:hyperlink w:anchor="_Toc172033728" w:history="1">
            <w:r w:rsidRPr="0053153A">
              <w:rPr>
                <w:rStyle w:val="a9"/>
                <w:rFonts w:cs="Times New Roman"/>
                <w:noProof/>
              </w:rPr>
              <w:t>1 Introduction</w:t>
            </w:r>
            <w:r>
              <w:rPr>
                <w:noProof/>
                <w:webHidden/>
              </w:rPr>
              <w:tab/>
            </w:r>
            <w:r>
              <w:rPr>
                <w:noProof/>
                <w:webHidden/>
              </w:rPr>
              <w:fldChar w:fldCharType="begin"/>
            </w:r>
            <w:r>
              <w:rPr>
                <w:noProof/>
                <w:webHidden/>
              </w:rPr>
              <w:instrText xml:space="preserve"> PAGEREF _Toc172033728 \h </w:instrText>
            </w:r>
            <w:r>
              <w:rPr>
                <w:noProof/>
                <w:webHidden/>
              </w:rPr>
            </w:r>
            <w:r>
              <w:rPr>
                <w:noProof/>
                <w:webHidden/>
              </w:rPr>
              <w:fldChar w:fldCharType="separate"/>
            </w:r>
            <w:r w:rsidR="00EC4408">
              <w:rPr>
                <w:noProof/>
                <w:webHidden/>
              </w:rPr>
              <w:t>1</w:t>
            </w:r>
            <w:r>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29" w:history="1">
            <w:r w:rsidR="003E2344" w:rsidRPr="0053153A">
              <w:rPr>
                <w:rStyle w:val="a9"/>
                <w:rFonts w:cs="Times New Roman"/>
                <w:noProof/>
              </w:rPr>
              <w:t>1.1 Purpose of Writing</w:t>
            </w:r>
            <w:r w:rsidR="003E2344">
              <w:rPr>
                <w:noProof/>
                <w:webHidden/>
              </w:rPr>
              <w:tab/>
            </w:r>
            <w:r w:rsidR="003E2344">
              <w:rPr>
                <w:noProof/>
                <w:webHidden/>
              </w:rPr>
              <w:fldChar w:fldCharType="begin"/>
            </w:r>
            <w:r w:rsidR="003E2344">
              <w:rPr>
                <w:noProof/>
                <w:webHidden/>
              </w:rPr>
              <w:instrText xml:space="preserve"> PAGEREF _Toc172033729 \h </w:instrText>
            </w:r>
            <w:r w:rsidR="003E2344">
              <w:rPr>
                <w:noProof/>
                <w:webHidden/>
              </w:rPr>
            </w:r>
            <w:r w:rsidR="003E2344">
              <w:rPr>
                <w:noProof/>
                <w:webHidden/>
              </w:rPr>
              <w:fldChar w:fldCharType="separate"/>
            </w:r>
            <w:r w:rsidR="00EC4408">
              <w:rPr>
                <w:noProof/>
                <w:webHidden/>
              </w:rPr>
              <w:t>1</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30" w:history="1">
            <w:r w:rsidR="003E2344" w:rsidRPr="0053153A">
              <w:rPr>
                <w:rStyle w:val="a9"/>
                <w:rFonts w:cs="Times New Roman"/>
                <w:noProof/>
              </w:rPr>
              <w:t>1.2 Definitions</w:t>
            </w:r>
            <w:r w:rsidR="003E2344">
              <w:rPr>
                <w:noProof/>
                <w:webHidden/>
              </w:rPr>
              <w:tab/>
            </w:r>
            <w:r w:rsidR="003E2344">
              <w:rPr>
                <w:noProof/>
                <w:webHidden/>
              </w:rPr>
              <w:fldChar w:fldCharType="begin"/>
            </w:r>
            <w:r w:rsidR="003E2344">
              <w:rPr>
                <w:noProof/>
                <w:webHidden/>
              </w:rPr>
              <w:instrText xml:space="preserve"> PAGEREF _Toc172033730 \h </w:instrText>
            </w:r>
            <w:r w:rsidR="003E2344">
              <w:rPr>
                <w:noProof/>
                <w:webHidden/>
              </w:rPr>
            </w:r>
            <w:r w:rsidR="003E2344">
              <w:rPr>
                <w:noProof/>
                <w:webHidden/>
              </w:rPr>
              <w:fldChar w:fldCharType="separate"/>
            </w:r>
            <w:r w:rsidR="00EC4408">
              <w:rPr>
                <w:noProof/>
                <w:webHidden/>
              </w:rPr>
              <w:t>1</w:t>
            </w:r>
            <w:r w:rsidR="003E2344">
              <w:rPr>
                <w:noProof/>
                <w:webHidden/>
              </w:rPr>
              <w:fldChar w:fldCharType="end"/>
            </w:r>
          </w:hyperlink>
        </w:p>
        <w:p w:rsidR="003E2344" w:rsidRDefault="000846FD">
          <w:pPr>
            <w:pStyle w:val="11"/>
            <w:tabs>
              <w:tab w:val="right" w:leader="dot" w:pos="8296"/>
            </w:tabs>
            <w:ind w:firstLine="360"/>
            <w:rPr>
              <w:rFonts w:asciiTheme="minorHAnsi" w:eastAsiaTheme="minorEastAsia" w:hAnsiTheme="minorHAnsi"/>
              <w:noProof/>
              <w:sz w:val="21"/>
            </w:rPr>
          </w:pPr>
          <w:hyperlink w:anchor="_Toc172033731" w:history="1">
            <w:r w:rsidR="003E2344" w:rsidRPr="0053153A">
              <w:rPr>
                <w:rStyle w:val="a9"/>
                <w:rFonts w:cs="Times New Roman"/>
                <w:noProof/>
              </w:rPr>
              <w:t>2 Usage</w:t>
            </w:r>
            <w:r w:rsidR="003E2344">
              <w:rPr>
                <w:noProof/>
                <w:webHidden/>
              </w:rPr>
              <w:tab/>
            </w:r>
            <w:r w:rsidR="003E2344">
              <w:rPr>
                <w:noProof/>
                <w:webHidden/>
              </w:rPr>
              <w:fldChar w:fldCharType="begin"/>
            </w:r>
            <w:r w:rsidR="003E2344">
              <w:rPr>
                <w:noProof/>
                <w:webHidden/>
              </w:rPr>
              <w:instrText xml:space="preserve"> PAGEREF _Toc172033731 \h </w:instrText>
            </w:r>
            <w:r w:rsidR="003E2344">
              <w:rPr>
                <w:noProof/>
                <w:webHidden/>
              </w:rPr>
            </w:r>
            <w:r w:rsidR="003E2344">
              <w:rPr>
                <w:noProof/>
                <w:webHidden/>
              </w:rPr>
              <w:fldChar w:fldCharType="separate"/>
            </w:r>
            <w:r w:rsidR="00EC4408">
              <w:rPr>
                <w:noProof/>
                <w:webHidden/>
              </w:rPr>
              <w:t>1</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32" w:history="1">
            <w:r w:rsidR="003E2344" w:rsidRPr="0053153A">
              <w:rPr>
                <w:rStyle w:val="a9"/>
                <w:rFonts w:cs="Times New Roman"/>
                <w:noProof/>
              </w:rPr>
              <w:t>2.1 Features</w:t>
            </w:r>
            <w:r w:rsidR="003E2344">
              <w:rPr>
                <w:noProof/>
                <w:webHidden/>
              </w:rPr>
              <w:tab/>
            </w:r>
            <w:r w:rsidR="003E2344">
              <w:rPr>
                <w:noProof/>
                <w:webHidden/>
              </w:rPr>
              <w:fldChar w:fldCharType="begin"/>
            </w:r>
            <w:r w:rsidR="003E2344">
              <w:rPr>
                <w:noProof/>
                <w:webHidden/>
              </w:rPr>
              <w:instrText xml:space="preserve"> PAGEREF _Toc172033732 \h </w:instrText>
            </w:r>
            <w:r w:rsidR="003E2344">
              <w:rPr>
                <w:noProof/>
                <w:webHidden/>
              </w:rPr>
            </w:r>
            <w:r w:rsidR="003E2344">
              <w:rPr>
                <w:noProof/>
                <w:webHidden/>
              </w:rPr>
              <w:fldChar w:fldCharType="separate"/>
            </w:r>
            <w:r w:rsidR="00EC4408">
              <w:rPr>
                <w:noProof/>
                <w:webHidden/>
              </w:rPr>
              <w:t>1</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33" w:history="1">
            <w:r w:rsidR="003E2344" w:rsidRPr="0053153A">
              <w:rPr>
                <w:rStyle w:val="a9"/>
                <w:rFonts w:cs="Times New Roman"/>
                <w:noProof/>
              </w:rPr>
              <w:t>2.2 Security and Confidentiality</w:t>
            </w:r>
            <w:r w:rsidR="003E2344">
              <w:rPr>
                <w:noProof/>
                <w:webHidden/>
              </w:rPr>
              <w:tab/>
            </w:r>
            <w:r w:rsidR="003E2344">
              <w:rPr>
                <w:noProof/>
                <w:webHidden/>
              </w:rPr>
              <w:fldChar w:fldCharType="begin"/>
            </w:r>
            <w:r w:rsidR="003E2344">
              <w:rPr>
                <w:noProof/>
                <w:webHidden/>
              </w:rPr>
              <w:instrText xml:space="preserve"> PAGEREF _Toc172033733 \h </w:instrText>
            </w:r>
            <w:r w:rsidR="003E2344">
              <w:rPr>
                <w:noProof/>
                <w:webHidden/>
              </w:rPr>
            </w:r>
            <w:r w:rsidR="003E2344">
              <w:rPr>
                <w:noProof/>
                <w:webHidden/>
              </w:rPr>
              <w:fldChar w:fldCharType="separate"/>
            </w:r>
            <w:r w:rsidR="00EC4408">
              <w:rPr>
                <w:noProof/>
                <w:webHidden/>
              </w:rPr>
              <w:t>1</w:t>
            </w:r>
            <w:r w:rsidR="003E2344">
              <w:rPr>
                <w:noProof/>
                <w:webHidden/>
              </w:rPr>
              <w:fldChar w:fldCharType="end"/>
            </w:r>
          </w:hyperlink>
        </w:p>
        <w:p w:rsidR="003E2344" w:rsidRDefault="000846FD">
          <w:pPr>
            <w:pStyle w:val="11"/>
            <w:tabs>
              <w:tab w:val="right" w:leader="dot" w:pos="8296"/>
            </w:tabs>
            <w:ind w:firstLine="360"/>
            <w:rPr>
              <w:rFonts w:asciiTheme="minorHAnsi" w:eastAsiaTheme="minorEastAsia" w:hAnsiTheme="minorHAnsi"/>
              <w:noProof/>
              <w:sz w:val="21"/>
            </w:rPr>
          </w:pPr>
          <w:hyperlink w:anchor="_Toc172033734" w:history="1">
            <w:r w:rsidR="003E2344" w:rsidRPr="0053153A">
              <w:rPr>
                <w:rStyle w:val="a9"/>
                <w:rFonts w:cs="Times New Roman"/>
                <w:noProof/>
              </w:rPr>
              <w:t>3 Instructions for Use</w:t>
            </w:r>
            <w:r w:rsidR="003E2344">
              <w:rPr>
                <w:noProof/>
                <w:webHidden/>
              </w:rPr>
              <w:tab/>
            </w:r>
            <w:r w:rsidR="003E2344">
              <w:rPr>
                <w:noProof/>
                <w:webHidden/>
              </w:rPr>
              <w:fldChar w:fldCharType="begin"/>
            </w:r>
            <w:r w:rsidR="003E2344">
              <w:rPr>
                <w:noProof/>
                <w:webHidden/>
              </w:rPr>
              <w:instrText xml:space="preserve"> PAGEREF _Toc172033734 \h </w:instrText>
            </w:r>
            <w:r w:rsidR="003E2344">
              <w:rPr>
                <w:noProof/>
                <w:webHidden/>
              </w:rPr>
            </w:r>
            <w:r w:rsidR="003E2344">
              <w:rPr>
                <w:noProof/>
                <w:webHidden/>
              </w:rPr>
              <w:fldChar w:fldCharType="separate"/>
            </w:r>
            <w:r w:rsidR="00EC4408">
              <w:rPr>
                <w:noProof/>
                <w:webHidden/>
              </w:rPr>
              <w:t>2</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35" w:history="1">
            <w:r w:rsidR="003E2344" w:rsidRPr="0053153A">
              <w:rPr>
                <w:rStyle w:val="a9"/>
                <w:rFonts w:cs="Times New Roman"/>
                <w:noProof/>
              </w:rPr>
              <w:t>3.1 Overview of Features</w:t>
            </w:r>
            <w:r w:rsidR="003E2344">
              <w:rPr>
                <w:noProof/>
                <w:webHidden/>
              </w:rPr>
              <w:tab/>
            </w:r>
            <w:r w:rsidR="003E2344">
              <w:rPr>
                <w:noProof/>
                <w:webHidden/>
              </w:rPr>
              <w:fldChar w:fldCharType="begin"/>
            </w:r>
            <w:r w:rsidR="003E2344">
              <w:rPr>
                <w:noProof/>
                <w:webHidden/>
              </w:rPr>
              <w:instrText xml:space="preserve"> PAGEREF _Toc172033735 \h </w:instrText>
            </w:r>
            <w:r w:rsidR="003E2344">
              <w:rPr>
                <w:noProof/>
                <w:webHidden/>
              </w:rPr>
            </w:r>
            <w:r w:rsidR="003E2344">
              <w:rPr>
                <w:noProof/>
                <w:webHidden/>
              </w:rPr>
              <w:fldChar w:fldCharType="separate"/>
            </w:r>
            <w:r w:rsidR="00EC4408">
              <w:rPr>
                <w:noProof/>
                <w:webHidden/>
              </w:rPr>
              <w:t>2</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36" w:history="1">
            <w:r w:rsidR="003E2344" w:rsidRPr="0053153A">
              <w:rPr>
                <w:rStyle w:val="a9"/>
                <w:rFonts w:cs="Times New Roman"/>
                <w:noProof/>
              </w:rPr>
              <w:t>3.2 Platform Functionality Diagram</w:t>
            </w:r>
            <w:r w:rsidR="003E2344">
              <w:rPr>
                <w:noProof/>
                <w:webHidden/>
              </w:rPr>
              <w:tab/>
            </w:r>
            <w:r w:rsidR="003E2344">
              <w:rPr>
                <w:noProof/>
                <w:webHidden/>
              </w:rPr>
              <w:fldChar w:fldCharType="begin"/>
            </w:r>
            <w:r w:rsidR="003E2344">
              <w:rPr>
                <w:noProof/>
                <w:webHidden/>
              </w:rPr>
              <w:instrText xml:space="preserve"> PAGEREF _Toc172033736 \h </w:instrText>
            </w:r>
            <w:r w:rsidR="003E2344">
              <w:rPr>
                <w:noProof/>
                <w:webHidden/>
              </w:rPr>
            </w:r>
            <w:r w:rsidR="003E2344">
              <w:rPr>
                <w:noProof/>
                <w:webHidden/>
              </w:rPr>
              <w:fldChar w:fldCharType="separate"/>
            </w:r>
            <w:r w:rsidR="00EC4408">
              <w:rPr>
                <w:noProof/>
                <w:webHidden/>
              </w:rPr>
              <w:t>2</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37" w:history="1">
            <w:r w:rsidR="003E2344" w:rsidRPr="0053153A">
              <w:rPr>
                <w:rStyle w:val="a9"/>
                <w:rFonts w:cs="Times New Roman"/>
                <w:noProof/>
              </w:rPr>
              <w:t>3.3 Platform Layout and Home Page Introduction</w:t>
            </w:r>
            <w:r w:rsidR="003E2344">
              <w:rPr>
                <w:noProof/>
                <w:webHidden/>
              </w:rPr>
              <w:tab/>
            </w:r>
            <w:r w:rsidR="003E2344">
              <w:rPr>
                <w:noProof/>
                <w:webHidden/>
              </w:rPr>
              <w:fldChar w:fldCharType="begin"/>
            </w:r>
            <w:r w:rsidR="003E2344">
              <w:rPr>
                <w:noProof/>
                <w:webHidden/>
              </w:rPr>
              <w:instrText xml:space="preserve"> PAGEREF _Toc172033737 \h </w:instrText>
            </w:r>
            <w:r w:rsidR="003E2344">
              <w:rPr>
                <w:noProof/>
                <w:webHidden/>
              </w:rPr>
            </w:r>
            <w:r w:rsidR="003E2344">
              <w:rPr>
                <w:noProof/>
                <w:webHidden/>
              </w:rPr>
              <w:fldChar w:fldCharType="separate"/>
            </w:r>
            <w:r w:rsidR="00EC4408">
              <w:rPr>
                <w:noProof/>
                <w:webHidden/>
              </w:rPr>
              <w:t>3</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38" w:history="1">
            <w:r w:rsidR="003E2344" w:rsidRPr="0053153A">
              <w:rPr>
                <w:rStyle w:val="a9"/>
                <w:rFonts w:cs="Times New Roman"/>
                <w:noProof/>
              </w:rPr>
              <w:t>3.4 Account Registration</w:t>
            </w:r>
            <w:r w:rsidR="003E2344">
              <w:rPr>
                <w:noProof/>
                <w:webHidden/>
              </w:rPr>
              <w:tab/>
            </w:r>
            <w:r w:rsidR="003E2344">
              <w:rPr>
                <w:noProof/>
                <w:webHidden/>
              </w:rPr>
              <w:fldChar w:fldCharType="begin"/>
            </w:r>
            <w:r w:rsidR="003E2344">
              <w:rPr>
                <w:noProof/>
                <w:webHidden/>
              </w:rPr>
              <w:instrText xml:space="preserve"> PAGEREF _Toc172033738 \h </w:instrText>
            </w:r>
            <w:r w:rsidR="003E2344">
              <w:rPr>
                <w:noProof/>
                <w:webHidden/>
              </w:rPr>
            </w:r>
            <w:r w:rsidR="003E2344">
              <w:rPr>
                <w:noProof/>
                <w:webHidden/>
              </w:rPr>
              <w:fldChar w:fldCharType="separate"/>
            </w:r>
            <w:r w:rsidR="00EC4408">
              <w:rPr>
                <w:noProof/>
                <w:webHidden/>
              </w:rPr>
              <w:t>4</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39" w:history="1">
            <w:r w:rsidR="003E2344" w:rsidRPr="0053153A">
              <w:rPr>
                <w:rStyle w:val="a9"/>
                <w:rFonts w:cs="Times New Roman"/>
                <w:noProof/>
              </w:rPr>
              <w:t>3.5 Login Authentication</w:t>
            </w:r>
            <w:r w:rsidR="003E2344">
              <w:rPr>
                <w:noProof/>
                <w:webHidden/>
              </w:rPr>
              <w:tab/>
            </w:r>
            <w:r w:rsidR="003E2344">
              <w:rPr>
                <w:noProof/>
                <w:webHidden/>
              </w:rPr>
              <w:fldChar w:fldCharType="begin"/>
            </w:r>
            <w:r w:rsidR="003E2344">
              <w:rPr>
                <w:noProof/>
                <w:webHidden/>
              </w:rPr>
              <w:instrText xml:space="preserve"> PAGEREF _Toc172033739 \h </w:instrText>
            </w:r>
            <w:r w:rsidR="003E2344">
              <w:rPr>
                <w:noProof/>
                <w:webHidden/>
              </w:rPr>
            </w:r>
            <w:r w:rsidR="003E2344">
              <w:rPr>
                <w:noProof/>
                <w:webHidden/>
              </w:rPr>
              <w:fldChar w:fldCharType="separate"/>
            </w:r>
            <w:r w:rsidR="00EC4408">
              <w:rPr>
                <w:noProof/>
                <w:webHidden/>
              </w:rPr>
              <w:t>5</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40" w:history="1">
            <w:r w:rsidR="003E2344" w:rsidRPr="0053153A">
              <w:rPr>
                <w:rStyle w:val="a9"/>
                <w:rFonts w:cs="Times New Roman"/>
                <w:noProof/>
              </w:rPr>
              <w:t>3.6 Paper Submission</w:t>
            </w:r>
            <w:r w:rsidR="003E2344">
              <w:rPr>
                <w:noProof/>
                <w:webHidden/>
              </w:rPr>
              <w:tab/>
            </w:r>
            <w:r w:rsidR="003E2344">
              <w:rPr>
                <w:noProof/>
                <w:webHidden/>
              </w:rPr>
              <w:fldChar w:fldCharType="begin"/>
            </w:r>
            <w:r w:rsidR="003E2344">
              <w:rPr>
                <w:noProof/>
                <w:webHidden/>
              </w:rPr>
              <w:instrText xml:space="preserve"> PAGEREF _Toc172033740 \h </w:instrText>
            </w:r>
            <w:r w:rsidR="003E2344">
              <w:rPr>
                <w:noProof/>
                <w:webHidden/>
              </w:rPr>
            </w:r>
            <w:r w:rsidR="003E2344">
              <w:rPr>
                <w:noProof/>
                <w:webHidden/>
              </w:rPr>
              <w:fldChar w:fldCharType="separate"/>
            </w:r>
            <w:r w:rsidR="00EC4408">
              <w:rPr>
                <w:noProof/>
                <w:webHidden/>
              </w:rPr>
              <w:t>6</w:t>
            </w:r>
            <w:r w:rsidR="003E2344">
              <w:rPr>
                <w:noProof/>
                <w:webHidden/>
              </w:rPr>
              <w:fldChar w:fldCharType="end"/>
            </w:r>
          </w:hyperlink>
        </w:p>
        <w:p w:rsidR="003E2344" w:rsidRDefault="000846FD">
          <w:pPr>
            <w:pStyle w:val="31"/>
            <w:tabs>
              <w:tab w:val="right" w:leader="dot" w:pos="8296"/>
            </w:tabs>
            <w:ind w:left="960" w:firstLine="360"/>
            <w:rPr>
              <w:rFonts w:asciiTheme="minorHAnsi" w:eastAsiaTheme="minorEastAsia" w:hAnsiTheme="minorHAnsi"/>
              <w:noProof/>
              <w:sz w:val="21"/>
            </w:rPr>
          </w:pPr>
          <w:hyperlink w:anchor="_Toc172033741" w:history="1">
            <w:r w:rsidR="003E2344" w:rsidRPr="0053153A">
              <w:rPr>
                <w:rStyle w:val="a9"/>
                <w:rFonts w:cs="Times New Roman"/>
                <w:noProof/>
              </w:rPr>
              <w:t>3.6.1 Single Paper Online Submission</w:t>
            </w:r>
            <w:r w:rsidR="003E2344">
              <w:rPr>
                <w:noProof/>
                <w:webHidden/>
              </w:rPr>
              <w:tab/>
            </w:r>
            <w:r w:rsidR="003E2344">
              <w:rPr>
                <w:noProof/>
                <w:webHidden/>
              </w:rPr>
              <w:fldChar w:fldCharType="begin"/>
            </w:r>
            <w:r w:rsidR="003E2344">
              <w:rPr>
                <w:noProof/>
                <w:webHidden/>
              </w:rPr>
              <w:instrText xml:space="preserve"> PAGEREF _Toc172033741 \h </w:instrText>
            </w:r>
            <w:r w:rsidR="003E2344">
              <w:rPr>
                <w:noProof/>
                <w:webHidden/>
              </w:rPr>
            </w:r>
            <w:r w:rsidR="003E2344">
              <w:rPr>
                <w:noProof/>
                <w:webHidden/>
              </w:rPr>
              <w:fldChar w:fldCharType="separate"/>
            </w:r>
            <w:r w:rsidR="00EC4408">
              <w:rPr>
                <w:noProof/>
                <w:webHidden/>
              </w:rPr>
              <w:t>6</w:t>
            </w:r>
            <w:r w:rsidR="003E2344">
              <w:rPr>
                <w:noProof/>
                <w:webHidden/>
              </w:rPr>
              <w:fldChar w:fldCharType="end"/>
            </w:r>
          </w:hyperlink>
        </w:p>
        <w:p w:rsidR="003E2344" w:rsidRDefault="000846FD">
          <w:pPr>
            <w:pStyle w:val="41"/>
            <w:tabs>
              <w:tab w:val="right" w:leader="dot" w:pos="8296"/>
            </w:tabs>
            <w:ind w:left="1440" w:firstLine="360"/>
            <w:rPr>
              <w:rFonts w:asciiTheme="minorHAnsi" w:eastAsiaTheme="minorEastAsia" w:hAnsiTheme="minorHAnsi"/>
              <w:noProof/>
              <w:sz w:val="21"/>
            </w:rPr>
          </w:pPr>
          <w:hyperlink w:anchor="_Toc172033742" w:history="1">
            <w:r w:rsidR="003E2344" w:rsidRPr="0053153A">
              <w:rPr>
                <w:rStyle w:val="a9"/>
                <w:noProof/>
              </w:rPr>
              <w:t>3.6.1.1 Confirmation of Personal Information and Paper Authorization Agreement</w:t>
            </w:r>
            <w:r w:rsidR="003E2344">
              <w:rPr>
                <w:noProof/>
                <w:webHidden/>
              </w:rPr>
              <w:tab/>
            </w:r>
            <w:r w:rsidR="003E2344">
              <w:rPr>
                <w:noProof/>
                <w:webHidden/>
              </w:rPr>
              <w:fldChar w:fldCharType="begin"/>
            </w:r>
            <w:r w:rsidR="003E2344">
              <w:rPr>
                <w:noProof/>
                <w:webHidden/>
              </w:rPr>
              <w:instrText xml:space="preserve"> PAGEREF _Toc172033742 \h </w:instrText>
            </w:r>
            <w:r w:rsidR="003E2344">
              <w:rPr>
                <w:noProof/>
                <w:webHidden/>
              </w:rPr>
            </w:r>
            <w:r w:rsidR="003E2344">
              <w:rPr>
                <w:noProof/>
                <w:webHidden/>
              </w:rPr>
              <w:fldChar w:fldCharType="separate"/>
            </w:r>
            <w:r w:rsidR="00EC4408">
              <w:rPr>
                <w:noProof/>
                <w:webHidden/>
              </w:rPr>
              <w:t>6</w:t>
            </w:r>
            <w:r w:rsidR="003E2344">
              <w:rPr>
                <w:noProof/>
                <w:webHidden/>
              </w:rPr>
              <w:fldChar w:fldCharType="end"/>
            </w:r>
          </w:hyperlink>
        </w:p>
        <w:p w:rsidR="003E2344" w:rsidRDefault="000846FD">
          <w:pPr>
            <w:pStyle w:val="41"/>
            <w:tabs>
              <w:tab w:val="right" w:leader="dot" w:pos="8296"/>
            </w:tabs>
            <w:ind w:left="1440" w:firstLine="360"/>
            <w:rPr>
              <w:rFonts w:asciiTheme="minorHAnsi" w:eastAsiaTheme="minorEastAsia" w:hAnsiTheme="minorHAnsi"/>
              <w:noProof/>
              <w:sz w:val="21"/>
            </w:rPr>
          </w:pPr>
          <w:hyperlink w:anchor="_Toc172033743" w:history="1">
            <w:r w:rsidR="003E2344" w:rsidRPr="0053153A">
              <w:rPr>
                <w:rStyle w:val="a9"/>
                <w:noProof/>
              </w:rPr>
              <w:t>3.6.1.2 Commitment to Integrity by the Paper Submitter</w:t>
            </w:r>
            <w:r w:rsidR="003E2344">
              <w:rPr>
                <w:noProof/>
                <w:webHidden/>
              </w:rPr>
              <w:tab/>
            </w:r>
            <w:r w:rsidR="003E2344">
              <w:rPr>
                <w:noProof/>
                <w:webHidden/>
              </w:rPr>
              <w:fldChar w:fldCharType="begin"/>
            </w:r>
            <w:r w:rsidR="003E2344">
              <w:rPr>
                <w:noProof/>
                <w:webHidden/>
              </w:rPr>
              <w:instrText xml:space="preserve"> PAGEREF _Toc172033743 \h </w:instrText>
            </w:r>
            <w:r w:rsidR="003E2344">
              <w:rPr>
                <w:noProof/>
                <w:webHidden/>
              </w:rPr>
            </w:r>
            <w:r w:rsidR="003E2344">
              <w:rPr>
                <w:noProof/>
                <w:webHidden/>
              </w:rPr>
              <w:fldChar w:fldCharType="separate"/>
            </w:r>
            <w:r w:rsidR="00EC4408">
              <w:rPr>
                <w:noProof/>
                <w:webHidden/>
              </w:rPr>
              <w:t>7</w:t>
            </w:r>
            <w:r w:rsidR="003E2344">
              <w:rPr>
                <w:noProof/>
                <w:webHidden/>
              </w:rPr>
              <w:fldChar w:fldCharType="end"/>
            </w:r>
          </w:hyperlink>
        </w:p>
        <w:p w:rsidR="003E2344" w:rsidRDefault="000846FD">
          <w:pPr>
            <w:pStyle w:val="41"/>
            <w:tabs>
              <w:tab w:val="right" w:leader="dot" w:pos="8296"/>
            </w:tabs>
            <w:ind w:left="1440" w:firstLine="360"/>
            <w:rPr>
              <w:rFonts w:asciiTheme="minorHAnsi" w:eastAsiaTheme="minorEastAsia" w:hAnsiTheme="minorHAnsi"/>
              <w:noProof/>
              <w:sz w:val="21"/>
            </w:rPr>
          </w:pPr>
          <w:hyperlink w:anchor="_Toc172033744" w:history="1">
            <w:r w:rsidR="003E2344" w:rsidRPr="0053153A">
              <w:rPr>
                <w:rStyle w:val="a9"/>
                <w:noProof/>
              </w:rPr>
              <w:t>3.6.1.3 Uploading the Paper and Proof of Identity</w:t>
            </w:r>
            <w:r w:rsidR="003E2344">
              <w:rPr>
                <w:noProof/>
                <w:webHidden/>
              </w:rPr>
              <w:tab/>
            </w:r>
            <w:r w:rsidR="003E2344">
              <w:rPr>
                <w:noProof/>
                <w:webHidden/>
              </w:rPr>
              <w:fldChar w:fldCharType="begin"/>
            </w:r>
            <w:r w:rsidR="003E2344">
              <w:rPr>
                <w:noProof/>
                <w:webHidden/>
              </w:rPr>
              <w:instrText xml:space="preserve"> PAGEREF _Toc172033744 \h </w:instrText>
            </w:r>
            <w:r w:rsidR="003E2344">
              <w:rPr>
                <w:noProof/>
                <w:webHidden/>
              </w:rPr>
            </w:r>
            <w:r w:rsidR="003E2344">
              <w:rPr>
                <w:noProof/>
                <w:webHidden/>
              </w:rPr>
              <w:fldChar w:fldCharType="separate"/>
            </w:r>
            <w:r w:rsidR="00EC4408">
              <w:rPr>
                <w:noProof/>
                <w:webHidden/>
              </w:rPr>
              <w:t>8</w:t>
            </w:r>
            <w:r w:rsidR="003E2344">
              <w:rPr>
                <w:noProof/>
                <w:webHidden/>
              </w:rPr>
              <w:fldChar w:fldCharType="end"/>
            </w:r>
          </w:hyperlink>
        </w:p>
        <w:p w:rsidR="003E2344" w:rsidRDefault="000846FD">
          <w:pPr>
            <w:pStyle w:val="41"/>
            <w:tabs>
              <w:tab w:val="right" w:leader="dot" w:pos="8296"/>
            </w:tabs>
            <w:ind w:left="1440" w:firstLine="360"/>
            <w:rPr>
              <w:rFonts w:asciiTheme="minorHAnsi" w:eastAsiaTheme="minorEastAsia" w:hAnsiTheme="minorHAnsi"/>
              <w:noProof/>
              <w:sz w:val="21"/>
            </w:rPr>
          </w:pPr>
          <w:hyperlink w:anchor="_Toc172033745" w:history="1">
            <w:r w:rsidR="003E2344" w:rsidRPr="0053153A">
              <w:rPr>
                <w:rStyle w:val="a9"/>
                <w:noProof/>
              </w:rPr>
              <w:t>3.6.1.4 Format Verification</w:t>
            </w:r>
            <w:r w:rsidR="003E2344">
              <w:rPr>
                <w:noProof/>
                <w:webHidden/>
              </w:rPr>
              <w:tab/>
            </w:r>
            <w:r w:rsidR="003E2344">
              <w:rPr>
                <w:noProof/>
                <w:webHidden/>
              </w:rPr>
              <w:fldChar w:fldCharType="begin"/>
            </w:r>
            <w:r w:rsidR="003E2344">
              <w:rPr>
                <w:noProof/>
                <w:webHidden/>
              </w:rPr>
              <w:instrText xml:space="preserve"> PAGEREF _Toc172033745 \h </w:instrText>
            </w:r>
            <w:r w:rsidR="003E2344">
              <w:rPr>
                <w:noProof/>
                <w:webHidden/>
              </w:rPr>
            </w:r>
            <w:r w:rsidR="003E2344">
              <w:rPr>
                <w:noProof/>
                <w:webHidden/>
              </w:rPr>
              <w:fldChar w:fldCharType="separate"/>
            </w:r>
            <w:r w:rsidR="00EC4408">
              <w:rPr>
                <w:noProof/>
                <w:webHidden/>
              </w:rPr>
              <w:t>10</w:t>
            </w:r>
            <w:r w:rsidR="003E2344">
              <w:rPr>
                <w:noProof/>
                <w:webHidden/>
              </w:rPr>
              <w:fldChar w:fldCharType="end"/>
            </w:r>
          </w:hyperlink>
        </w:p>
        <w:p w:rsidR="003E2344" w:rsidRDefault="000846FD">
          <w:pPr>
            <w:pStyle w:val="41"/>
            <w:tabs>
              <w:tab w:val="right" w:leader="dot" w:pos="8296"/>
            </w:tabs>
            <w:ind w:left="1440" w:firstLine="360"/>
            <w:rPr>
              <w:rFonts w:asciiTheme="minorHAnsi" w:eastAsiaTheme="minorEastAsia" w:hAnsiTheme="minorHAnsi"/>
              <w:noProof/>
              <w:sz w:val="21"/>
            </w:rPr>
          </w:pPr>
          <w:hyperlink w:anchor="_Toc172033746" w:history="1">
            <w:r w:rsidR="003E2344" w:rsidRPr="0053153A">
              <w:rPr>
                <w:rStyle w:val="a9"/>
                <w:noProof/>
              </w:rPr>
              <w:t>3.6.1.5 Paper Description Information</w:t>
            </w:r>
            <w:r w:rsidR="003E2344">
              <w:rPr>
                <w:noProof/>
                <w:webHidden/>
              </w:rPr>
              <w:tab/>
            </w:r>
            <w:r w:rsidR="003E2344">
              <w:rPr>
                <w:noProof/>
                <w:webHidden/>
              </w:rPr>
              <w:fldChar w:fldCharType="begin"/>
            </w:r>
            <w:r w:rsidR="003E2344">
              <w:rPr>
                <w:noProof/>
                <w:webHidden/>
              </w:rPr>
              <w:instrText xml:space="preserve"> PAGEREF _Toc172033746 \h </w:instrText>
            </w:r>
            <w:r w:rsidR="003E2344">
              <w:rPr>
                <w:noProof/>
                <w:webHidden/>
              </w:rPr>
            </w:r>
            <w:r w:rsidR="003E2344">
              <w:rPr>
                <w:noProof/>
                <w:webHidden/>
              </w:rPr>
              <w:fldChar w:fldCharType="separate"/>
            </w:r>
            <w:r w:rsidR="00EC4408">
              <w:rPr>
                <w:noProof/>
                <w:webHidden/>
              </w:rPr>
              <w:t>11</w:t>
            </w:r>
            <w:r w:rsidR="003E2344">
              <w:rPr>
                <w:noProof/>
                <w:webHidden/>
              </w:rPr>
              <w:fldChar w:fldCharType="end"/>
            </w:r>
          </w:hyperlink>
        </w:p>
        <w:p w:rsidR="003E2344" w:rsidRDefault="000846FD">
          <w:pPr>
            <w:pStyle w:val="41"/>
            <w:tabs>
              <w:tab w:val="right" w:leader="dot" w:pos="8296"/>
            </w:tabs>
            <w:ind w:left="1440" w:firstLine="360"/>
            <w:rPr>
              <w:rFonts w:asciiTheme="minorHAnsi" w:eastAsiaTheme="minorEastAsia" w:hAnsiTheme="minorHAnsi"/>
              <w:noProof/>
              <w:sz w:val="21"/>
            </w:rPr>
          </w:pPr>
          <w:hyperlink w:anchor="_Toc172033747" w:history="1">
            <w:r w:rsidR="003E2344" w:rsidRPr="0053153A">
              <w:rPr>
                <w:rStyle w:val="a9"/>
                <w:noProof/>
              </w:rPr>
              <w:t>3.6.1.6 Preview and Submission</w:t>
            </w:r>
            <w:r w:rsidR="003E2344">
              <w:rPr>
                <w:noProof/>
                <w:webHidden/>
              </w:rPr>
              <w:tab/>
            </w:r>
            <w:r w:rsidR="003E2344">
              <w:rPr>
                <w:noProof/>
                <w:webHidden/>
              </w:rPr>
              <w:fldChar w:fldCharType="begin"/>
            </w:r>
            <w:r w:rsidR="003E2344">
              <w:rPr>
                <w:noProof/>
                <w:webHidden/>
              </w:rPr>
              <w:instrText xml:space="preserve"> PAGEREF _Toc172033747 \h </w:instrText>
            </w:r>
            <w:r w:rsidR="003E2344">
              <w:rPr>
                <w:noProof/>
                <w:webHidden/>
              </w:rPr>
            </w:r>
            <w:r w:rsidR="003E2344">
              <w:rPr>
                <w:noProof/>
                <w:webHidden/>
              </w:rPr>
              <w:fldChar w:fldCharType="separate"/>
            </w:r>
            <w:r w:rsidR="00EC4408">
              <w:rPr>
                <w:noProof/>
                <w:webHidden/>
              </w:rPr>
              <w:t>11</w:t>
            </w:r>
            <w:r w:rsidR="003E2344">
              <w:rPr>
                <w:noProof/>
                <w:webHidden/>
              </w:rPr>
              <w:fldChar w:fldCharType="end"/>
            </w:r>
          </w:hyperlink>
        </w:p>
        <w:p w:rsidR="003E2344" w:rsidRDefault="000846FD">
          <w:pPr>
            <w:pStyle w:val="31"/>
            <w:tabs>
              <w:tab w:val="right" w:leader="dot" w:pos="8296"/>
            </w:tabs>
            <w:ind w:left="960" w:firstLine="360"/>
            <w:rPr>
              <w:rFonts w:asciiTheme="minorHAnsi" w:eastAsiaTheme="minorEastAsia" w:hAnsiTheme="minorHAnsi"/>
              <w:noProof/>
              <w:sz w:val="21"/>
            </w:rPr>
          </w:pPr>
          <w:hyperlink w:anchor="_Toc172033748" w:history="1">
            <w:r w:rsidR="003E2344" w:rsidRPr="0053153A">
              <w:rPr>
                <w:rStyle w:val="a9"/>
                <w:rFonts w:cs="Times New Roman"/>
                <w:noProof/>
              </w:rPr>
              <w:t>3.6.2 One-Click Submission from arXiv</w:t>
            </w:r>
            <w:r w:rsidR="003E2344">
              <w:rPr>
                <w:noProof/>
                <w:webHidden/>
              </w:rPr>
              <w:tab/>
            </w:r>
            <w:r w:rsidR="003E2344">
              <w:rPr>
                <w:noProof/>
                <w:webHidden/>
              </w:rPr>
              <w:fldChar w:fldCharType="begin"/>
            </w:r>
            <w:r w:rsidR="003E2344">
              <w:rPr>
                <w:noProof/>
                <w:webHidden/>
              </w:rPr>
              <w:instrText xml:space="preserve"> PAGEREF _Toc172033748 \h </w:instrText>
            </w:r>
            <w:r w:rsidR="003E2344">
              <w:rPr>
                <w:noProof/>
                <w:webHidden/>
              </w:rPr>
            </w:r>
            <w:r w:rsidR="003E2344">
              <w:rPr>
                <w:noProof/>
                <w:webHidden/>
              </w:rPr>
              <w:fldChar w:fldCharType="separate"/>
            </w:r>
            <w:r w:rsidR="00EC4408">
              <w:rPr>
                <w:noProof/>
                <w:webHidden/>
              </w:rPr>
              <w:t>12</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49" w:history="1">
            <w:r w:rsidR="003E2344" w:rsidRPr="0053153A">
              <w:rPr>
                <w:rStyle w:val="a9"/>
                <w:rFonts w:cs="Times New Roman"/>
                <w:noProof/>
              </w:rPr>
              <w:t>3.7 Paper Modification and Withdrawal</w:t>
            </w:r>
            <w:r w:rsidR="003E2344">
              <w:rPr>
                <w:noProof/>
                <w:webHidden/>
              </w:rPr>
              <w:tab/>
            </w:r>
            <w:r w:rsidR="003E2344">
              <w:rPr>
                <w:noProof/>
                <w:webHidden/>
              </w:rPr>
              <w:fldChar w:fldCharType="begin"/>
            </w:r>
            <w:r w:rsidR="003E2344">
              <w:rPr>
                <w:noProof/>
                <w:webHidden/>
              </w:rPr>
              <w:instrText xml:space="preserve"> PAGEREF _Toc172033749 \h </w:instrText>
            </w:r>
            <w:r w:rsidR="003E2344">
              <w:rPr>
                <w:noProof/>
                <w:webHidden/>
              </w:rPr>
            </w:r>
            <w:r w:rsidR="003E2344">
              <w:rPr>
                <w:noProof/>
                <w:webHidden/>
              </w:rPr>
              <w:fldChar w:fldCharType="separate"/>
            </w:r>
            <w:r w:rsidR="00EC4408">
              <w:rPr>
                <w:noProof/>
                <w:webHidden/>
              </w:rPr>
              <w:t>13</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50" w:history="1">
            <w:r w:rsidR="003E2344" w:rsidRPr="0053153A">
              <w:rPr>
                <w:rStyle w:val="a9"/>
                <w:rFonts w:cs="Times New Roman"/>
                <w:noProof/>
              </w:rPr>
              <w:t>3.8 Paper Review and Publication</w:t>
            </w:r>
            <w:r w:rsidR="003E2344">
              <w:rPr>
                <w:noProof/>
                <w:webHidden/>
              </w:rPr>
              <w:tab/>
            </w:r>
            <w:r w:rsidR="003E2344">
              <w:rPr>
                <w:noProof/>
                <w:webHidden/>
              </w:rPr>
              <w:fldChar w:fldCharType="begin"/>
            </w:r>
            <w:r w:rsidR="003E2344">
              <w:rPr>
                <w:noProof/>
                <w:webHidden/>
              </w:rPr>
              <w:instrText xml:space="preserve"> PAGEREF _Toc172033750 \h </w:instrText>
            </w:r>
            <w:r w:rsidR="003E2344">
              <w:rPr>
                <w:noProof/>
                <w:webHidden/>
              </w:rPr>
            </w:r>
            <w:r w:rsidR="003E2344">
              <w:rPr>
                <w:noProof/>
                <w:webHidden/>
              </w:rPr>
              <w:fldChar w:fldCharType="separate"/>
            </w:r>
            <w:r w:rsidR="00EC4408">
              <w:rPr>
                <w:noProof/>
                <w:webHidden/>
              </w:rPr>
              <w:t>14</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51" w:history="1">
            <w:r w:rsidR="003E2344" w:rsidRPr="0053153A">
              <w:rPr>
                <w:rStyle w:val="a9"/>
                <w:rFonts w:cs="Times New Roman"/>
                <w:noProof/>
              </w:rPr>
              <w:t>3.9 Paper Browsing</w:t>
            </w:r>
            <w:r w:rsidR="003E2344">
              <w:rPr>
                <w:noProof/>
                <w:webHidden/>
              </w:rPr>
              <w:tab/>
            </w:r>
            <w:r w:rsidR="003E2344">
              <w:rPr>
                <w:noProof/>
                <w:webHidden/>
              </w:rPr>
              <w:fldChar w:fldCharType="begin"/>
            </w:r>
            <w:r w:rsidR="003E2344">
              <w:rPr>
                <w:noProof/>
                <w:webHidden/>
              </w:rPr>
              <w:instrText xml:space="preserve"> PAGEREF _Toc172033751 \h </w:instrText>
            </w:r>
            <w:r w:rsidR="003E2344">
              <w:rPr>
                <w:noProof/>
                <w:webHidden/>
              </w:rPr>
            </w:r>
            <w:r w:rsidR="003E2344">
              <w:rPr>
                <w:noProof/>
                <w:webHidden/>
              </w:rPr>
              <w:fldChar w:fldCharType="separate"/>
            </w:r>
            <w:r w:rsidR="00EC4408">
              <w:rPr>
                <w:noProof/>
                <w:webHidden/>
              </w:rPr>
              <w:t>14</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52" w:history="1">
            <w:r w:rsidR="003E2344" w:rsidRPr="0053153A">
              <w:rPr>
                <w:rStyle w:val="a9"/>
                <w:rFonts w:cs="Times New Roman"/>
                <w:noProof/>
              </w:rPr>
              <w:t>3.10 Paper Search</w:t>
            </w:r>
            <w:r w:rsidR="003E2344">
              <w:rPr>
                <w:noProof/>
                <w:webHidden/>
              </w:rPr>
              <w:tab/>
            </w:r>
            <w:r w:rsidR="003E2344">
              <w:rPr>
                <w:noProof/>
                <w:webHidden/>
              </w:rPr>
              <w:fldChar w:fldCharType="begin"/>
            </w:r>
            <w:r w:rsidR="003E2344">
              <w:rPr>
                <w:noProof/>
                <w:webHidden/>
              </w:rPr>
              <w:instrText xml:space="preserve"> PAGEREF _Toc172033752 \h </w:instrText>
            </w:r>
            <w:r w:rsidR="003E2344">
              <w:rPr>
                <w:noProof/>
                <w:webHidden/>
              </w:rPr>
            </w:r>
            <w:r w:rsidR="003E2344">
              <w:rPr>
                <w:noProof/>
                <w:webHidden/>
              </w:rPr>
              <w:fldChar w:fldCharType="separate"/>
            </w:r>
            <w:r w:rsidR="00EC4408">
              <w:rPr>
                <w:noProof/>
                <w:webHidden/>
              </w:rPr>
              <w:t>16</w:t>
            </w:r>
            <w:r w:rsidR="003E2344">
              <w:rPr>
                <w:noProof/>
                <w:webHidden/>
              </w:rPr>
              <w:fldChar w:fldCharType="end"/>
            </w:r>
          </w:hyperlink>
        </w:p>
        <w:p w:rsidR="003E2344" w:rsidRDefault="000846FD">
          <w:pPr>
            <w:pStyle w:val="21"/>
            <w:tabs>
              <w:tab w:val="right" w:leader="dot" w:pos="8296"/>
            </w:tabs>
            <w:ind w:left="480" w:firstLine="360"/>
            <w:rPr>
              <w:rFonts w:asciiTheme="minorHAnsi" w:eastAsiaTheme="minorEastAsia" w:hAnsiTheme="minorHAnsi"/>
              <w:noProof/>
              <w:sz w:val="21"/>
            </w:rPr>
          </w:pPr>
          <w:hyperlink w:anchor="_Toc172033753" w:history="1">
            <w:r w:rsidR="003E2344" w:rsidRPr="0053153A">
              <w:rPr>
                <w:rStyle w:val="a9"/>
                <w:rFonts w:cs="Times New Roman"/>
                <w:noProof/>
              </w:rPr>
              <w:t>3.11 My Center</w:t>
            </w:r>
            <w:r w:rsidR="003E2344">
              <w:rPr>
                <w:noProof/>
                <w:webHidden/>
              </w:rPr>
              <w:tab/>
            </w:r>
            <w:r w:rsidR="003E2344">
              <w:rPr>
                <w:noProof/>
                <w:webHidden/>
              </w:rPr>
              <w:fldChar w:fldCharType="begin"/>
            </w:r>
            <w:r w:rsidR="003E2344">
              <w:rPr>
                <w:noProof/>
                <w:webHidden/>
              </w:rPr>
              <w:instrText xml:space="preserve"> PAGEREF _Toc172033753 \h </w:instrText>
            </w:r>
            <w:r w:rsidR="003E2344">
              <w:rPr>
                <w:noProof/>
                <w:webHidden/>
              </w:rPr>
            </w:r>
            <w:r w:rsidR="003E2344">
              <w:rPr>
                <w:noProof/>
                <w:webHidden/>
              </w:rPr>
              <w:fldChar w:fldCharType="separate"/>
            </w:r>
            <w:r w:rsidR="00EC4408">
              <w:rPr>
                <w:noProof/>
                <w:webHidden/>
              </w:rPr>
              <w:t>17</w:t>
            </w:r>
            <w:r w:rsidR="003E2344">
              <w:rPr>
                <w:noProof/>
                <w:webHidden/>
              </w:rPr>
              <w:fldChar w:fldCharType="end"/>
            </w:r>
          </w:hyperlink>
        </w:p>
        <w:p w:rsidR="003E2344" w:rsidRDefault="000846FD">
          <w:pPr>
            <w:pStyle w:val="31"/>
            <w:tabs>
              <w:tab w:val="right" w:leader="dot" w:pos="8296"/>
            </w:tabs>
            <w:ind w:left="960" w:firstLine="360"/>
            <w:rPr>
              <w:rFonts w:asciiTheme="minorHAnsi" w:eastAsiaTheme="minorEastAsia" w:hAnsiTheme="minorHAnsi"/>
              <w:noProof/>
              <w:sz w:val="21"/>
            </w:rPr>
          </w:pPr>
          <w:hyperlink w:anchor="_Toc172033754" w:history="1">
            <w:r w:rsidR="003E2344" w:rsidRPr="0053153A">
              <w:rPr>
                <w:rStyle w:val="a9"/>
                <w:noProof/>
              </w:rPr>
              <w:t>3.11.1 My Submissions</w:t>
            </w:r>
            <w:r w:rsidR="003E2344">
              <w:rPr>
                <w:noProof/>
                <w:webHidden/>
              </w:rPr>
              <w:tab/>
            </w:r>
            <w:r w:rsidR="003E2344">
              <w:rPr>
                <w:noProof/>
                <w:webHidden/>
              </w:rPr>
              <w:fldChar w:fldCharType="begin"/>
            </w:r>
            <w:r w:rsidR="003E2344">
              <w:rPr>
                <w:noProof/>
                <w:webHidden/>
              </w:rPr>
              <w:instrText xml:space="preserve"> PAGEREF _Toc172033754 \h </w:instrText>
            </w:r>
            <w:r w:rsidR="003E2344">
              <w:rPr>
                <w:noProof/>
                <w:webHidden/>
              </w:rPr>
            </w:r>
            <w:r w:rsidR="003E2344">
              <w:rPr>
                <w:noProof/>
                <w:webHidden/>
              </w:rPr>
              <w:fldChar w:fldCharType="separate"/>
            </w:r>
            <w:r w:rsidR="00EC4408">
              <w:rPr>
                <w:noProof/>
                <w:webHidden/>
              </w:rPr>
              <w:t>17</w:t>
            </w:r>
            <w:r w:rsidR="003E2344">
              <w:rPr>
                <w:noProof/>
                <w:webHidden/>
              </w:rPr>
              <w:fldChar w:fldCharType="end"/>
            </w:r>
          </w:hyperlink>
        </w:p>
        <w:p w:rsidR="003E2344" w:rsidRDefault="000846FD">
          <w:pPr>
            <w:pStyle w:val="31"/>
            <w:tabs>
              <w:tab w:val="right" w:leader="dot" w:pos="8296"/>
            </w:tabs>
            <w:ind w:left="960" w:firstLine="360"/>
            <w:rPr>
              <w:rFonts w:asciiTheme="minorHAnsi" w:eastAsiaTheme="minorEastAsia" w:hAnsiTheme="minorHAnsi"/>
              <w:noProof/>
              <w:sz w:val="21"/>
            </w:rPr>
          </w:pPr>
          <w:hyperlink w:anchor="_Toc172033755" w:history="1">
            <w:r w:rsidR="003E2344" w:rsidRPr="0053153A">
              <w:rPr>
                <w:rStyle w:val="a9"/>
                <w:noProof/>
              </w:rPr>
              <w:t>3.11.2 My Papers</w:t>
            </w:r>
            <w:r w:rsidR="003E2344">
              <w:rPr>
                <w:noProof/>
                <w:webHidden/>
              </w:rPr>
              <w:tab/>
            </w:r>
            <w:r w:rsidR="003E2344">
              <w:rPr>
                <w:noProof/>
                <w:webHidden/>
              </w:rPr>
              <w:fldChar w:fldCharType="begin"/>
            </w:r>
            <w:r w:rsidR="003E2344">
              <w:rPr>
                <w:noProof/>
                <w:webHidden/>
              </w:rPr>
              <w:instrText xml:space="preserve"> PAGEREF _Toc172033755 \h </w:instrText>
            </w:r>
            <w:r w:rsidR="003E2344">
              <w:rPr>
                <w:noProof/>
                <w:webHidden/>
              </w:rPr>
            </w:r>
            <w:r w:rsidR="003E2344">
              <w:rPr>
                <w:noProof/>
                <w:webHidden/>
              </w:rPr>
              <w:fldChar w:fldCharType="separate"/>
            </w:r>
            <w:r w:rsidR="00EC4408">
              <w:rPr>
                <w:noProof/>
                <w:webHidden/>
              </w:rPr>
              <w:t>18</w:t>
            </w:r>
            <w:r w:rsidR="003E2344">
              <w:rPr>
                <w:noProof/>
                <w:webHidden/>
              </w:rPr>
              <w:fldChar w:fldCharType="end"/>
            </w:r>
          </w:hyperlink>
        </w:p>
        <w:p w:rsidR="003E2344" w:rsidRDefault="000846FD">
          <w:pPr>
            <w:pStyle w:val="31"/>
            <w:tabs>
              <w:tab w:val="right" w:leader="dot" w:pos="8296"/>
            </w:tabs>
            <w:ind w:left="960" w:firstLine="360"/>
            <w:rPr>
              <w:rFonts w:asciiTheme="minorHAnsi" w:eastAsiaTheme="minorEastAsia" w:hAnsiTheme="minorHAnsi"/>
              <w:noProof/>
              <w:sz w:val="21"/>
            </w:rPr>
          </w:pPr>
          <w:hyperlink w:anchor="_Toc172033756" w:history="1">
            <w:r w:rsidR="003E2344" w:rsidRPr="0053153A">
              <w:rPr>
                <w:rStyle w:val="a9"/>
                <w:noProof/>
              </w:rPr>
              <w:t>3.11.3 My Comments</w:t>
            </w:r>
            <w:r w:rsidR="003E2344">
              <w:rPr>
                <w:noProof/>
                <w:webHidden/>
              </w:rPr>
              <w:tab/>
            </w:r>
            <w:r w:rsidR="003E2344">
              <w:rPr>
                <w:noProof/>
                <w:webHidden/>
              </w:rPr>
              <w:fldChar w:fldCharType="begin"/>
            </w:r>
            <w:r w:rsidR="003E2344">
              <w:rPr>
                <w:noProof/>
                <w:webHidden/>
              </w:rPr>
              <w:instrText xml:space="preserve"> PAGEREF _Toc172033756 \h </w:instrText>
            </w:r>
            <w:r w:rsidR="003E2344">
              <w:rPr>
                <w:noProof/>
                <w:webHidden/>
              </w:rPr>
            </w:r>
            <w:r w:rsidR="003E2344">
              <w:rPr>
                <w:noProof/>
                <w:webHidden/>
              </w:rPr>
              <w:fldChar w:fldCharType="separate"/>
            </w:r>
            <w:r w:rsidR="00EC4408">
              <w:rPr>
                <w:noProof/>
                <w:webHidden/>
              </w:rPr>
              <w:t>18</w:t>
            </w:r>
            <w:r w:rsidR="003E2344">
              <w:rPr>
                <w:noProof/>
                <w:webHidden/>
              </w:rPr>
              <w:fldChar w:fldCharType="end"/>
            </w:r>
          </w:hyperlink>
        </w:p>
        <w:p w:rsidR="003E2344" w:rsidRDefault="000846FD">
          <w:pPr>
            <w:pStyle w:val="31"/>
            <w:tabs>
              <w:tab w:val="right" w:leader="dot" w:pos="8296"/>
            </w:tabs>
            <w:ind w:left="960" w:firstLine="360"/>
            <w:rPr>
              <w:rFonts w:asciiTheme="minorHAnsi" w:eastAsiaTheme="minorEastAsia" w:hAnsiTheme="minorHAnsi"/>
              <w:noProof/>
              <w:sz w:val="21"/>
            </w:rPr>
          </w:pPr>
          <w:hyperlink w:anchor="_Toc172033757" w:history="1">
            <w:r w:rsidR="003E2344" w:rsidRPr="0053153A">
              <w:rPr>
                <w:rStyle w:val="a9"/>
                <w:noProof/>
              </w:rPr>
              <w:t>3.11.4 My Browse History</w:t>
            </w:r>
            <w:r w:rsidR="003E2344">
              <w:rPr>
                <w:noProof/>
                <w:webHidden/>
              </w:rPr>
              <w:tab/>
            </w:r>
            <w:r w:rsidR="003E2344">
              <w:rPr>
                <w:noProof/>
                <w:webHidden/>
              </w:rPr>
              <w:fldChar w:fldCharType="begin"/>
            </w:r>
            <w:r w:rsidR="003E2344">
              <w:rPr>
                <w:noProof/>
                <w:webHidden/>
              </w:rPr>
              <w:instrText xml:space="preserve"> PAGEREF _Toc172033757 \h </w:instrText>
            </w:r>
            <w:r w:rsidR="003E2344">
              <w:rPr>
                <w:noProof/>
                <w:webHidden/>
              </w:rPr>
            </w:r>
            <w:r w:rsidR="003E2344">
              <w:rPr>
                <w:noProof/>
                <w:webHidden/>
              </w:rPr>
              <w:fldChar w:fldCharType="separate"/>
            </w:r>
            <w:r w:rsidR="00EC4408">
              <w:rPr>
                <w:noProof/>
                <w:webHidden/>
              </w:rPr>
              <w:t>18</w:t>
            </w:r>
            <w:r w:rsidR="003E2344">
              <w:rPr>
                <w:noProof/>
                <w:webHidden/>
              </w:rPr>
              <w:fldChar w:fldCharType="end"/>
            </w:r>
          </w:hyperlink>
        </w:p>
        <w:p w:rsidR="003E2344" w:rsidRDefault="000846FD">
          <w:pPr>
            <w:pStyle w:val="31"/>
            <w:tabs>
              <w:tab w:val="right" w:leader="dot" w:pos="8296"/>
            </w:tabs>
            <w:ind w:left="960" w:firstLine="360"/>
            <w:rPr>
              <w:rFonts w:asciiTheme="minorHAnsi" w:eastAsiaTheme="minorEastAsia" w:hAnsiTheme="minorHAnsi"/>
              <w:noProof/>
              <w:sz w:val="21"/>
            </w:rPr>
          </w:pPr>
          <w:hyperlink w:anchor="_Toc172033758" w:history="1">
            <w:r w:rsidR="003E2344" w:rsidRPr="0053153A">
              <w:rPr>
                <w:rStyle w:val="a9"/>
                <w:noProof/>
              </w:rPr>
              <w:t>3.11.5 My Downloads</w:t>
            </w:r>
            <w:r w:rsidR="003E2344">
              <w:rPr>
                <w:noProof/>
                <w:webHidden/>
              </w:rPr>
              <w:tab/>
            </w:r>
            <w:r w:rsidR="003E2344">
              <w:rPr>
                <w:noProof/>
                <w:webHidden/>
              </w:rPr>
              <w:fldChar w:fldCharType="begin"/>
            </w:r>
            <w:r w:rsidR="003E2344">
              <w:rPr>
                <w:noProof/>
                <w:webHidden/>
              </w:rPr>
              <w:instrText xml:space="preserve"> PAGEREF _Toc172033758 \h </w:instrText>
            </w:r>
            <w:r w:rsidR="003E2344">
              <w:rPr>
                <w:noProof/>
                <w:webHidden/>
              </w:rPr>
            </w:r>
            <w:r w:rsidR="003E2344">
              <w:rPr>
                <w:noProof/>
                <w:webHidden/>
              </w:rPr>
              <w:fldChar w:fldCharType="separate"/>
            </w:r>
            <w:r w:rsidR="00EC4408">
              <w:rPr>
                <w:noProof/>
                <w:webHidden/>
              </w:rPr>
              <w:t>19</w:t>
            </w:r>
            <w:r w:rsidR="003E2344">
              <w:rPr>
                <w:noProof/>
                <w:webHidden/>
              </w:rPr>
              <w:fldChar w:fldCharType="end"/>
            </w:r>
          </w:hyperlink>
        </w:p>
        <w:p w:rsidR="003E2344" w:rsidRDefault="000846FD">
          <w:pPr>
            <w:pStyle w:val="31"/>
            <w:tabs>
              <w:tab w:val="right" w:leader="dot" w:pos="8296"/>
            </w:tabs>
            <w:ind w:left="960" w:firstLine="360"/>
            <w:rPr>
              <w:rFonts w:asciiTheme="minorHAnsi" w:eastAsiaTheme="minorEastAsia" w:hAnsiTheme="minorHAnsi"/>
              <w:noProof/>
              <w:sz w:val="21"/>
            </w:rPr>
          </w:pPr>
          <w:hyperlink w:anchor="_Toc172033759" w:history="1">
            <w:r w:rsidR="003E2344" w:rsidRPr="0053153A">
              <w:rPr>
                <w:rStyle w:val="a9"/>
                <w:noProof/>
              </w:rPr>
              <w:t>3.11.6 My Customizations</w:t>
            </w:r>
            <w:r w:rsidR="003E2344">
              <w:rPr>
                <w:noProof/>
                <w:webHidden/>
              </w:rPr>
              <w:tab/>
            </w:r>
            <w:r w:rsidR="003E2344">
              <w:rPr>
                <w:noProof/>
                <w:webHidden/>
              </w:rPr>
              <w:fldChar w:fldCharType="begin"/>
            </w:r>
            <w:r w:rsidR="003E2344">
              <w:rPr>
                <w:noProof/>
                <w:webHidden/>
              </w:rPr>
              <w:instrText xml:space="preserve"> PAGEREF _Toc172033759 \h </w:instrText>
            </w:r>
            <w:r w:rsidR="003E2344">
              <w:rPr>
                <w:noProof/>
                <w:webHidden/>
              </w:rPr>
            </w:r>
            <w:r w:rsidR="003E2344">
              <w:rPr>
                <w:noProof/>
                <w:webHidden/>
              </w:rPr>
              <w:fldChar w:fldCharType="separate"/>
            </w:r>
            <w:r w:rsidR="00EC4408">
              <w:rPr>
                <w:noProof/>
                <w:webHidden/>
              </w:rPr>
              <w:t>19</w:t>
            </w:r>
            <w:r w:rsidR="003E2344">
              <w:rPr>
                <w:noProof/>
                <w:webHidden/>
              </w:rPr>
              <w:fldChar w:fldCharType="end"/>
            </w:r>
          </w:hyperlink>
        </w:p>
        <w:p w:rsidR="003E2344" w:rsidRDefault="000846FD">
          <w:pPr>
            <w:pStyle w:val="11"/>
            <w:tabs>
              <w:tab w:val="right" w:leader="dot" w:pos="8296"/>
            </w:tabs>
            <w:ind w:firstLine="360"/>
            <w:rPr>
              <w:rFonts w:asciiTheme="minorHAnsi" w:eastAsiaTheme="minorEastAsia" w:hAnsiTheme="minorHAnsi"/>
              <w:noProof/>
              <w:sz w:val="21"/>
            </w:rPr>
          </w:pPr>
          <w:hyperlink w:anchor="_Toc172033760" w:history="1">
            <w:r w:rsidR="003E2344" w:rsidRPr="0053153A">
              <w:rPr>
                <w:rStyle w:val="a9"/>
                <w:noProof/>
              </w:rPr>
              <w:t>4 Inquiry of International Journal Preprint Policies</w:t>
            </w:r>
            <w:r w:rsidR="003E2344">
              <w:rPr>
                <w:noProof/>
                <w:webHidden/>
              </w:rPr>
              <w:tab/>
            </w:r>
            <w:r w:rsidR="003E2344">
              <w:rPr>
                <w:noProof/>
                <w:webHidden/>
              </w:rPr>
              <w:fldChar w:fldCharType="begin"/>
            </w:r>
            <w:r w:rsidR="003E2344">
              <w:rPr>
                <w:noProof/>
                <w:webHidden/>
              </w:rPr>
              <w:instrText xml:space="preserve"> PAGEREF _Toc172033760 \h </w:instrText>
            </w:r>
            <w:r w:rsidR="003E2344">
              <w:rPr>
                <w:noProof/>
                <w:webHidden/>
              </w:rPr>
            </w:r>
            <w:r w:rsidR="003E2344">
              <w:rPr>
                <w:noProof/>
                <w:webHidden/>
              </w:rPr>
              <w:fldChar w:fldCharType="separate"/>
            </w:r>
            <w:r w:rsidR="00EC4408">
              <w:rPr>
                <w:noProof/>
                <w:webHidden/>
              </w:rPr>
              <w:t>20</w:t>
            </w:r>
            <w:r w:rsidR="003E2344">
              <w:rPr>
                <w:noProof/>
                <w:webHidden/>
              </w:rPr>
              <w:fldChar w:fldCharType="end"/>
            </w:r>
          </w:hyperlink>
        </w:p>
        <w:p w:rsidR="003E2344" w:rsidRDefault="000846FD">
          <w:pPr>
            <w:pStyle w:val="11"/>
            <w:tabs>
              <w:tab w:val="right" w:leader="dot" w:pos="8296"/>
            </w:tabs>
            <w:ind w:firstLine="360"/>
            <w:rPr>
              <w:rFonts w:asciiTheme="minorHAnsi" w:eastAsiaTheme="minorEastAsia" w:hAnsiTheme="minorHAnsi"/>
              <w:noProof/>
              <w:sz w:val="21"/>
            </w:rPr>
          </w:pPr>
          <w:hyperlink w:anchor="_Toc172033761" w:history="1">
            <w:r w:rsidR="003E2344" w:rsidRPr="0053153A">
              <w:rPr>
                <w:rStyle w:val="a9"/>
                <w:noProof/>
              </w:rPr>
              <w:t>5 Contact Us</w:t>
            </w:r>
            <w:r w:rsidR="003E2344">
              <w:rPr>
                <w:noProof/>
                <w:webHidden/>
              </w:rPr>
              <w:tab/>
            </w:r>
            <w:r w:rsidR="003E2344">
              <w:rPr>
                <w:noProof/>
                <w:webHidden/>
              </w:rPr>
              <w:fldChar w:fldCharType="begin"/>
            </w:r>
            <w:r w:rsidR="003E2344">
              <w:rPr>
                <w:noProof/>
                <w:webHidden/>
              </w:rPr>
              <w:instrText xml:space="preserve"> PAGEREF _Toc172033761 \h </w:instrText>
            </w:r>
            <w:r w:rsidR="003E2344">
              <w:rPr>
                <w:noProof/>
                <w:webHidden/>
              </w:rPr>
            </w:r>
            <w:r w:rsidR="003E2344">
              <w:rPr>
                <w:noProof/>
                <w:webHidden/>
              </w:rPr>
              <w:fldChar w:fldCharType="separate"/>
            </w:r>
            <w:r w:rsidR="00EC4408">
              <w:rPr>
                <w:noProof/>
                <w:webHidden/>
              </w:rPr>
              <w:t>20</w:t>
            </w:r>
            <w:r w:rsidR="003E2344">
              <w:rPr>
                <w:noProof/>
                <w:webHidden/>
              </w:rPr>
              <w:fldChar w:fldCharType="end"/>
            </w:r>
          </w:hyperlink>
        </w:p>
        <w:p w:rsidR="00266A87" w:rsidRDefault="003E2344">
          <w:pPr>
            <w:ind w:firstLine="360"/>
          </w:pPr>
          <w:r>
            <w:fldChar w:fldCharType="end"/>
          </w:r>
        </w:p>
      </w:sdtContent>
    </w:sdt>
    <w:p w:rsidR="00266A87" w:rsidRDefault="00266A87">
      <w:pPr>
        <w:widowControl/>
        <w:spacing w:line="240" w:lineRule="auto"/>
        <w:ind w:firstLineChars="0" w:firstLine="0"/>
        <w:jc w:val="left"/>
        <w:rPr>
          <w:rFonts w:cs="Times New Roman"/>
          <w:b/>
          <w:bCs/>
          <w:kern w:val="44"/>
          <w:sz w:val="36"/>
          <w:szCs w:val="44"/>
        </w:rPr>
      </w:pPr>
    </w:p>
    <w:p w:rsidR="003E2344" w:rsidRDefault="003E2344" w:rsidP="00E666A2">
      <w:pPr>
        <w:pStyle w:val="1"/>
        <w:rPr>
          <w:rFonts w:cs="Times New Roman"/>
        </w:rPr>
        <w:sectPr w:rsidR="003E2344" w:rsidSect="003E2344">
          <w:headerReference w:type="default" r:id="rId14"/>
          <w:footerReference w:type="default" r:id="rId15"/>
          <w:pgSz w:w="11906" w:h="16838"/>
          <w:pgMar w:top="1440" w:right="1800" w:bottom="1440" w:left="1800" w:header="851" w:footer="992" w:gutter="0"/>
          <w:pgNumType w:fmt="upperRoman" w:start="1"/>
          <w:cols w:space="425"/>
          <w:docGrid w:type="lines" w:linePitch="312"/>
        </w:sectPr>
      </w:pPr>
    </w:p>
    <w:p w:rsidR="007D6DAA" w:rsidRPr="00E666A2" w:rsidRDefault="007D6DAA" w:rsidP="00E666A2">
      <w:pPr>
        <w:pStyle w:val="1"/>
        <w:rPr>
          <w:rFonts w:cs="Times New Roman"/>
        </w:rPr>
      </w:pPr>
      <w:bookmarkStart w:id="1" w:name="_Toc172033728"/>
      <w:r w:rsidRPr="00E666A2">
        <w:rPr>
          <w:rFonts w:cs="Times New Roman"/>
        </w:rPr>
        <w:lastRenderedPageBreak/>
        <w:t>1 Introduction</w:t>
      </w:r>
      <w:bookmarkEnd w:id="1"/>
    </w:p>
    <w:p w:rsidR="007D6DAA" w:rsidRPr="00E666A2" w:rsidRDefault="007D6DAA" w:rsidP="00E666A2">
      <w:pPr>
        <w:pStyle w:val="2"/>
        <w:rPr>
          <w:rFonts w:cs="Times New Roman"/>
        </w:rPr>
      </w:pPr>
      <w:bookmarkStart w:id="2" w:name="_Toc172033729"/>
      <w:r w:rsidRPr="00E666A2">
        <w:rPr>
          <w:rFonts w:cs="Times New Roman"/>
        </w:rPr>
        <w:t>1.1 Purpose of Writing</w:t>
      </w:r>
      <w:bookmarkEnd w:id="2"/>
    </w:p>
    <w:p w:rsidR="007D6DAA" w:rsidRPr="00E666A2" w:rsidRDefault="007D6DAA" w:rsidP="00266A87">
      <w:pPr>
        <w:ind w:firstLine="360"/>
      </w:pPr>
      <w:r w:rsidRPr="00E666A2">
        <w:t xml:space="preserve">This manual is intended to guide users in utilizing the various functions of the </w:t>
      </w:r>
      <w:r w:rsidR="002701CD">
        <w:t>“</w:t>
      </w:r>
      <w:r w:rsidR="0038477C" w:rsidRPr="00E666A2">
        <w:t>Preprint Platform</w:t>
      </w:r>
      <w:r w:rsidR="0038477C">
        <w:t xml:space="preserve"> </w:t>
      </w:r>
      <w:r w:rsidR="0038477C">
        <w:rPr>
          <w:rFonts w:hint="eastAsia"/>
        </w:rPr>
        <w:t>for</w:t>
      </w:r>
      <w:r w:rsidRPr="00E666A2">
        <w:t xml:space="preserve"> Sino-Ru</w:t>
      </w:r>
      <w:r w:rsidR="0038477C">
        <w:t>ssian International Cooperation</w:t>
      </w:r>
      <w:r w:rsidR="002701CD">
        <w:t xml:space="preserve">” </w:t>
      </w:r>
      <w:r w:rsidRPr="00E666A2">
        <w:t>(hereinafter referred to as</w:t>
      </w:r>
      <w:r w:rsidR="00BD478E" w:rsidRPr="00BD478E">
        <w:t xml:space="preserve"> </w:t>
      </w:r>
      <w:r w:rsidR="00BD478E">
        <w:t>“</w:t>
      </w:r>
      <w:r w:rsidR="00BD478E" w:rsidRPr="00E666A2">
        <w:t>the Platform</w:t>
      </w:r>
      <w:r w:rsidR="00BD478E">
        <w:t>”</w:t>
      </w:r>
      <w:r w:rsidRPr="00E666A2">
        <w:t xml:space="preserve">), </w:t>
      </w:r>
      <w:r w:rsidR="00C252EC">
        <w:t xml:space="preserve">which </w:t>
      </w:r>
      <w:r w:rsidRPr="00E666A2">
        <w:t>effectively providing preprint deposit and open archiving services for scientific papers in Chinese, English, and Russian.</w:t>
      </w:r>
    </w:p>
    <w:p w:rsidR="007D6DAA" w:rsidRPr="00E666A2" w:rsidRDefault="007D6DAA" w:rsidP="00E666A2">
      <w:pPr>
        <w:pStyle w:val="2"/>
        <w:rPr>
          <w:rFonts w:cs="Times New Roman"/>
        </w:rPr>
      </w:pPr>
      <w:bookmarkStart w:id="3" w:name="_Toc172033730"/>
      <w:r w:rsidRPr="00E666A2">
        <w:rPr>
          <w:rFonts w:cs="Times New Roman"/>
        </w:rPr>
        <w:t>1.2 Definitions</w:t>
      </w:r>
      <w:bookmarkEnd w:id="3"/>
    </w:p>
    <w:p w:rsidR="007D6DAA" w:rsidRPr="00E666A2" w:rsidRDefault="007D6DAA" w:rsidP="00266A87">
      <w:pPr>
        <w:ind w:firstLine="360"/>
      </w:pPr>
      <w:r w:rsidRPr="00E666A2">
        <w:t>This section lists the definitions of the specialized terms used in this manual and the original phrases for the acronyms.</w:t>
      </w:r>
    </w:p>
    <w:p w:rsidR="007D6DAA" w:rsidRPr="00E666A2" w:rsidRDefault="00E0652C" w:rsidP="00266A87">
      <w:pPr>
        <w:ind w:firstLine="360"/>
      </w:pPr>
      <w:r>
        <w:t>“</w:t>
      </w:r>
      <w:r w:rsidRPr="00E666A2">
        <w:t>Users</w:t>
      </w:r>
      <w:r>
        <w:t xml:space="preserve">” </w:t>
      </w:r>
      <w:r w:rsidR="007D6DAA" w:rsidRPr="00E666A2">
        <w:t>refer to individuals who utilize the preprint platform, including readers, researchers from various institutes, and other members of society.</w:t>
      </w:r>
    </w:p>
    <w:p w:rsidR="007D6DAA" w:rsidRPr="00E666A2" w:rsidRDefault="007D6DAA" w:rsidP="00E666A2">
      <w:pPr>
        <w:pStyle w:val="1"/>
        <w:rPr>
          <w:rFonts w:cs="Times New Roman"/>
        </w:rPr>
      </w:pPr>
      <w:bookmarkStart w:id="4" w:name="_Toc172033731"/>
      <w:r w:rsidRPr="00E666A2">
        <w:rPr>
          <w:rFonts w:cs="Times New Roman"/>
        </w:rPr>
        <w:t>2 Usage</w:t>
      </w:r>
      <w:bookmarkEnd w:id="4"/>
    </w:p>
    <w:p w:rsidR="007D6DAA" w:rsidRPr="00E666A2" w:rsidRDefault="007D6DAA" w:rsidP="00E666A2">
      <w:pPr>
        <w:pStyle w:val="2"/>
        <w:rPr>
          <w:rFonts w:cs="Times New Roman"/>
        </w:rPr>
      </w:pPr>
      <w:bookmarkStart w:id="5" w:name="_Toc172033732"/>
      <w:r w:rsidRPr="00E666A2">
        <w:rPr>
          <w:rFonts w:cs="Times New Roman"/>
        </w:rPr>
        <w:t>2.1 Features</w:t>
      </w:r>
      <w:bookmarkEnd w:id="5"/>
    </w:p>
    <w:p w:rsidR="007D6DAA" w:rsidRPr="00E666A2" w:rsidRDefault="007D6DAA" w:rsidP="00266A87">
      <w:pPr>
        <w:ind w:firstLine="360"/>
      </w:pPr>
      <w:r w:rsidRPr="00E666A2">
        <w:t>The "</w:t>
      </w:r>
      <w:r w:rsidR="0038477C" w:rsidRPr="00E666A2">
        <w:t>Preprint Platform</w:t>
      </w:r>
      <w:r w:rsidR="0038477C">
        <w:t xml:space="preserve"> </w:t>
      </w:r>
      <w:r w:rsidR="0038477C">
        <w:rPr>
          <w:rFonts w:hint="eastAsia"/>
        </w:rPr>
        <w:t>for</w:t>
      </w:r>
      <w:r w:rsidR="0038477C" w:rsidRPr="00E666A2">
        <w:t xml:space="preserve"> Sino-Ru</w:t>
      </w:r>
      <w:r w:rsidR="0038477C">
        <w:t>ssian International Cooperation</w:t>
      </w:r>
      <w:r w:rsidRPr="00E666A2">
        <w:t xml:space="preserve">" is open </w:t>
      </w:r>
      <w:r w:rsidR="005F02C7">
        <w:t xml:space="preserve">access </w:t>
      </w:r>
      <w:r w:rsidRPr="00E666A2">
        <w:t xml:space="preserve">to global researchers, offering multiple functions </w:t>
      </w:r>
      <w:r w:rsidR="005F02C7">
        <w:t>including</w:t>
      </w:r>
      <w:r w:rsidRPr="00E666A2">
        <w:t xml:space="preserve"> submission, retrieval, browsing, personalized customization, and downloading of scientific preprints in Chinese, English, and Russian. It aims to build a standardized and rapid academic exchange ecosystem, promoting Sino-Russian academic exchanges, assisting journals in obtaining high-quality manuscripts promptly, enhancing journal impact, supporting the rapid pre-publication of high-level scientific papers, and effectively supporting the initial publication rights of researchers.</w:t>
      </w:r>
    </w:p>
    <w:p w:rsidR="007D6DAA" w:rsidRPr="00E666A2" w:rsidRDefault="007D6DAA" w:rsidP="00E666A2">
      <w:pPr>
        <w:pStyle w:val="2"/>
        <w:rPr>
          <w:rFonts w:cs="Times New Roman"/>
        </w:rPr>
      </w:pPr>
      <w:bookmarkStart w:id="6" w:name="_Toc172033733"/>
      <w:r w:rsidRPr="00E666A2">
        <w:rPr>
          <w:rFonts w:cs="Times New Roman"/>
        </w:rPr>
        <w:t>2.2 Security and Confidentiality</w:t>
      </w:r>
      <w:bookmarkEnd w:id="6"/>
    </w:p>
    <w:p w:rsidR="007D6DAA" w:rsidRPr="00E666A2" w:rsidRDefault="007D6DAA" w:rsidP="00266A87">
      <w:pPr>
        <w:ind w:firstLine="360"/>
      </w:pPr>
      <w:r w:rsidRPr="00E666A2">
        <w:t>The platform is committed to protecting the security of users</w:t>
      </w:r>
      <w:r w:rsidR="002701CD">
        <w:t>’</w:t>
      </w:r>
      <w:r w:rsidRPr="00E666A2">
        <w:t xml:space="preserve"> personal information. </w:t>
      </w:r>
      <w:r w:rsidR="00D95AAA">
        <w:t xml:space="preserve">The </w:t>
      </w:r>
      <w:r w:rsidRPr="00E666A2">
        <w:t>private information</w:t>
      </w:r>
      <w:r w:rsidR="00D95AAA">
        <w:t xml:space="preserve"> is owned by the user</w:t>
      </w:r>
      <w:r w:rsidRPr="00E666A2">
        <w:t>, and all operations cannot be browsed or modified by other individual users.</w:t>
      </w:r>
    </w:p>
    <w:p w:rsidR="007D6DAA" w:rsidRPr="00E666A2" w:rsidRDefault="007D6DAA" w:rsidP="00E666A2">
      <w:pPr>
        <w:pStyle w:val="1"/>
        <w:rPr>
          <w:rFonts w:cs="Times New Roman"/>
        </w:rPr>
      </w:pPr>
      <w:bookmarkStart w:id="7" w:name="_Toc172033734"/>
      <w:r w:rsidRPr="00E666A2">
        <w:rPr>
          <w:rFonts w:cs="Times New Roman"/>
        </w:rPr>
        <w:lastRenderedPageBreak/>
        <w:t>3 Instructions for Use</w:t>
      </w:r>
      <w:bookmarkEnd w:id="7"/>
    </w:p>
    <w:p w:rsidR="007D6DAA" w:rsidRPr="00E666A2" w:rsidRDefault="007D6DAA" w:rsidP="00E666A2">
      <w:pPr>
        <w:pStyle w:val="2"/>
        <w:rPr>
          <w:rFonts w:cs="Times New Roman"/>
        </w:rPr>
      </w:pPr>
      <w:bookmarkStart w:id="8" w:name="_Toc172033735"/>
      <w:r w:rsidRPr="00E666A2">
        <w:rPr>
          <w:rFonts w:cs="Times New Roman"/>
        </w:rPr>
        <w:t>3.1 Overview of Features</w:t>
      </w:r>
      <w:bookmarkEnd w:id="8"/>
    </w:p>
    <w:p w:rsidR="007D6DAA" w:rsidRPr="00E666A2" w:rsidRDefault="007D6DAA" w:rsidP="00266A87">
      <w:pPr>
        <w:ind w:firstLine="360"/>
      </w:pPr>
      <w:r w:rsidRPr="00E666A2">
        <w:t>The platform offers the following services:</w:t>
      </w:r>
    </w:p>
    <w:p w:rsidR="007D6DAA" w:rsidRPr="00E666A2" w:rsidRDefault="007D6DAA" w:rsidP="00266A87">
      <w:pPr>
        <w:ind w:firstLine="360"/>
      </w:pPr>
      <w:r w:rsidRPr="00E666A2">
        <w:t>1. Paper Submission: Provides online and batch submission methods for papers.</w:t>
      </w:r>
    </w:p>
    <w:p w:rsidR="007D6DAA" w:rsidRPr="00E666A2" w:rsidRDefault="007D6DAA" w:rsidP="00266A87">
      <w:pPr>
        <w:ind w:firstLine="360"/>
      </w:pPr>
      <w:r w:rsidRPr="00E666A2">
        <w:t xml:space="preserve">2. Paper Browsing and Search: Supports browsing papers by submission time, field, author, institution, and multi-field combination search </w:t>
      </w:r>
      <w:r w:rsidR="00D95AAA">
        <w:t>options</w:t>
      </w:r>
      <w:r w:rsidRPr="00E666A2">
        <w:t xml:space="preserve"> such as title, author, and abstract.</w:t>
      </w:r>
    </w:p>
    <w:p w:rsidR="007D6DAA" w:rsidRPr="00E666A2" w:rsidRDefault="007D6DAA" w:rsidP="00266A87">
      <w:pPr>
        <w:ind w:firstLine="360"/>
      </w:pPr>
      <w:r w:rsidRPr="00E666A2">
        <w:t xml:space="preserve">3. </w:t>
      </w:r>
      <w:r w:rsidR="00544469">
        <w:t>M</w:t>
      </w:r>
      <w:r w:rsidR="00544469">
        <w:rPr>
          <w:rFonts w:hint="eastAsia"/>
        </w:rPr>
        <w:t>y</w:t>
      </w:r>
      <w:r w:rsidRPr="00E666A2">
        <w:t xml:space="preserve"> Center: Offers services such as My Submissions, My Papers, My Comments, My Browse History, My Downloads, and </w:t>
      </w:r>
      <w:r w:rsidR="00495434" w:rsidRPr="00495434">
        <w:t>My Customizations</w:t>
      </w:r>
      <w:r w:rsidRPr="00E666A2">
        <w:t>.</w:t>
      </w:r>
    </w:p>
    <w:p w:rsidR="00266A87" w:rsidRDefault="007D6DAA" w:rsidP="00266A87">
      <w:pPr>
        <w:ind w:firstLine="360"/>
      </w:pPr>
      <w:r w:rsidRPr="00E666A2">
        <w:t>4. Paper Comments: Provides anonymous and real-name comment options for papers.</w:t>
      </w:r>
    </w:p>
    <w:p w:rsidR="007D6DAA" w:rsidRPr="00E666A2" w:rsidRDefault="007D6DAA" w:rsidP="00266A87">
      <w:pPr>
        <w:ind w:firstLine="360"/>
      </w:pPr>
      <w:r w:rsidRPr="00E666A2">
        <w:t>For specific features, please refer to the module introductions.</w:t>
      </w:r>
    </w:p>
    <w:p w:rsidR="007D6DAA" w:rsidRPr="00E666A2" w:rsidRDefault="007D6DAA" w:rsidP="00E666A2">
      <w:pPr>
        <w:pStyle w:val="2"/>
        <w:rPr>
          <w:rFonts w:cs="Times New Roman"/>
        </w:rPr>
      </w:pPr>
      <w:bookmarkStart w:id="9" w:name="_Toc172033736"/>
      <w:r w:rsidRPr="00E666A2">
        <w:rPr>
          <w:rFonts w:cs="Times New Roman"/>
        </w:rPr>
        <w:t>3.2 Platform Functionality Diagram</w:t>
      </w:r>
      <w:bookmarkEnd w:id="9"/>
    </w:p>
    <w:p w:rsidR="007D6DAA" w:rsidRPr="00E666A2" w:rsidRDefault="00F93741" w:rsidP="00266A87">
      <w:pPr>
        <w:ind w:firstLine="360"/>
      </w:pPr>
      <w:r>
        <w:t xml:space="preserve">The </w:t>
      </w:r>
      <w:r w:rsidRPr="00F93741">
        <w:t xml:space="preserve">overall design </w:t>
      </w:r>
      <w:r>
        <w:t xml:space="preserve">of </w:t>
      </w:r>
      <w:proofErr w:type="spellStart"/>
      <w:r w:rsidR="007D6DAA" w:rsidRPr="00E666A2">
        <w:t>ChinaXiv</w:t>
      </w:r>
      <w:proofErr w:type="spellEnd"/>
      <w:r w:rsidR="007D6DAA" w:rsidRPr="00E666A2">
        <w:t xml:space="preserve"> (Chinese Academy of Sciences Preprint Platform) is shown in Figure 1</w:t>
      </w:r>
      <w:r>
        <w:t>,</w:t>
      </w:r>
      <w:r w:rsidR="007D6DAA" w:rsidRPr="00E666A2">
        <w:t xml:space="preserve"> and </w:t>
      </w:r>
      <w:r>
        <w:t xml:space="preserve">it </w:t>
      </w:r>
      <w:r w:rsidR="007D6DAA" w:rsidRPr="00E666A2">
        <w:t>includes:</w:t>
      </w:r>
    </w:p>
    <w:p w:rsidR="007D6DAA" w:rsidRPr="00E666A2" w:rsidRDefault="007D6DAA" w:rsidP="00266A87">
      <w:pPr>
        <w:ind w:firstLine="360"/>
      </w:pPr>
      <w:r w:rsidRPr="00E666A2">
        <w:t>- A complete pre-publication paper submission process, supporting batch submissions by authors and institutions, with standardized format and redundancy checks for submitted resources.</w:t>
      </w:r>
    </w:p>
    <w:p w:rsidR="007D6DAA" w:rsidRPr="00E666A2" w:rsidRDefault="007D6DAA" w:rsidP="00266A87">
      <w:pPr>
        <w:ind w:firstLine="360"/>
      </w:pPr>
      <w:r w:rsidRPr="00E666A2">
        <w:t>- Establishment of a quality management mechanism, inc</w:t>
      </w:r>
      <w:r w:rsidR="00F93741">
        <w:t xml:space="preserve">luding a </w:t>
      </w:r>
      <w:r w:rsidR="002701CD">
        <w:t>“</w:t>
      </w:r>
      <w:r w:rsidR="00F93741">
        <w:t>recognition mechanism</w:t>
      </w:r>
      <w:r w:rsidR="002701CD">
        <w:t>”</w:t>
      </w:r>
      <w:r w:rsidRPr="00E666A2">
        <w:t xml:space="preserve"> to ensure standardized </w:t>
      </w:r>
      <w:r w:rsidR="00F93741">
        <w:t xml:space="preserve">papers </w:t>
      </w:r>
      <w:r w:rsidRPr="00E666A2">
        <w:t>and maintain high academic standards.</w:t>
      </w:r>
    </w:p>
    <w:p w:rsidR="007D6DAA" w:rsidRPr="00E666A2" w:rsidRDefault="007D6DAA" w:rsidP="00266A87">
      <w:pPr>
        <w:ind w:firstLine="360"/>
      </w:pPr>
      <w:r w:rsidRPr="00E666A2">
        <w:t>- Implementation of an online paper review process with automatic classification for paper deposit.</w:t>
      </w:r>
    </w:p>
    <w:p w:rsidR="007D6DAA" w:rsidRPr="00E666A2" w:rsidRDefault="007D6DAA" w:rsidP="00266A87">
      <w:pPr>
        <w:ind w:firstLine="360"/>
      </w:pPr>
      <w:r w:rsidRPr="00E666A2">
        <w:t>- Creation of a thematic repository to centrally save scientific papers and automatically generate thematic libraries for various fields, providin</w:t>
      </w:r>
      <w:r w:rsidR="00F93741">
        <w:t>g data support for the platform</w:t>
      </w:r>
      <w:r w:rsidR="002701CD">
        <w:t>’</w:t>
      </w:r>
      <w:r w:rsidRPr="00E666A2">
        <w:t>s services.</w:t>
      </w:r>
    </w:p>
    <w:p w:rsidR="007D6DAA" w:rsidRPr="00E666A2" w:rsidRDefault="007D6DAA" w:rsidP="00266A87">
      <w:pPr>
        <w:ind w:firstLine="360"/>
      </w:pPr>
      <w:r w:rsidRPr="00E666A2">
        <w:t>- Enhanced resource permission management through authentication, permission, download, and copyright management to promote efficient use of information resources.</w:t>
      </w:r>
    </w:p>
    <w:p w:rsidR="007D6DAA" w:rsidRPr="00E666A2" w:rsidRDefault="007D6DAA" w:rsidP="00266A87">
      <w:pPr>
        <w:ind w:firstLine="360"/>
      </w:pPr>
      <w:r w:rsidRPr="00E666A2">
        <w:t>- Implementation of search, brows</w:t>
      </w:r>
      <w:r w:rsidR="00F93741">
        <w:t>e</w:t>
      </w:r>
      <w:r w:rsidRPr="00E666A2">
        <w:t xml:space="preserve">, and alert services to provide readers with rich </w:t>
      </w:r>
      <w:r w:rsidRPr="00E666A2">
        <w:lastRenderedPageBreak/>
        <w:t>resource discovery services.</w:t>
      </w:r>
    </w:p>
    <w:p w:rsidR="007D6DAA" w:rsidRPr="00E666A2" w:rsidRDefault="007D6DAA" w:rsidP="00266A87">
      <w:pPr>
        <w:ind w:firstLine="360"/>
        <w:rPr>
          <w:rFonts w:cs="Times New Roman"/>
        </w:rPr>
      </w:pPr>
      <w:r w:rsidRPr="00E666A2">
        <w:rPr>
          <w:rFonts w:cs="Times New Roman"/>
        </w:rPr>
        <w:t xml:space="preserve">- Formation of an </w:t>
      </w:r>
      <w:proofErr w:type="spellStart"/>
      <w:r w:rsidRPr="00E666A2">
        <w:rPr>
          <w:rFonts w:cs="Times New Roman"/>
        </w:rPr>
        <w:t>Oauth</w:t>
      </w:r>
      <w:proofErr w:type="spellEnd"/>
      <w:r w:rsidRPr="00E666A2">
        <w:rPr>
          <w:rFonts w:cs="Times New Roman"/>
        </w:rPr>
        <w:t xml:space="preserve"> Science Network unified authentication service application service.</w:t>
      </w:r>
    </w:p>
    <w:p w:rsidR="007D6DAA" w:rsidRPr="00E666A2" w:rsidRDefault="007D6DAA" w:rsidP="00266A87">
      <w:pPr>
        <w:ind w:firstLine="360"/>
        <w:rPr>
          <w:rFonts w:cs="Times New Roman"/>
        </w:rPr>
      </w:pPr>
      <w:r w:rsidRPr="00E666A2">
        <w:rPr>
          <w:rFonts w:cs="Times New Roman"/>
        </w:rPr>
        <w:t>- Establishment of an academic exchange mechanism for managing and reviewing comments on published papers.</w:t>
      </w:r>
    </w:p>
    <w:p w:rsidR="007D6DAA" w:rsidRDefault="007D6DAA" w:rsidP="00266A87">
      <w:pPr>
        <w:ind w:firstLine="360"/>
        <w:rPr>
          <w:rFonts w:cs="Times New Roman"/>
        </w:rPr>
      </w:pPr>
      <w:r w:rsidRPr="00E666A2">
        <w:rPr>
          <w:rFonts w:cs="Times New Roman"/>
        </w:rPr>
        <w:t>- Organization of cooperative journal data resources, using multiple approaches to improve journal resources and integrate journal papers.</w:t>
      </w:r>
    </w:p>
    <w:p w:rsidR="00712273" w:rsidRPr="0051401E" w:rsidRDefault="00712273" w:rsidP="00712273">
      <w:pPr>
        <w:ind w:firstLineChars="0" w:firstLine="0"/>
        <w:jc w:val="center"/>
        <w:rPr>
          <w:b/>
        </w:rPr>
      </w:pPr>
      <w:r w:rsidRPr="0051401E">
        <w:rPr>
          <w:noProof/>
        </w:rPr>
        <w:drawing>
          <wp:inline distT="0" distB="0" distL="0" distR="0" wp14:anchorId="4D3F7931" wp14:editId="17193627">
            <wp:extent cx="5380264" cy="3378200"/>
            <wp:effectExtent l="0" t="0" r="0" b="0"/>
            <wp:docPr id="397" name="图片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394495" cy="3387136"/>
                    </a:xfrm>
                    <a:prstGeom prst="rect">
                      <a:avLst/>
                    </a:prstGeom>
                  </pic:spPr>
                </pic:pic>
              </a:graphicData>
            </a:graphic>
          </wp:inline>
        </w:drawing>
      </w:r>
    </w:p>
    <w:p w:rsidR="00712273" w:rsidRPr="00F93741" w:rsidRDefault="00F93741" w:rsidP="00F93741">
      <w:pPr>
        <w:pStyle w:val="-1"/>
        <w:numPr>
          <w:ilvl w:val="0"/>
          <w:numId w:val="19"/>
        </w:numPr>
      </w:pPr>
      <w:r w:rsidRPr="00F93741">
        <w:t xml:space="preserve">The overall design of </w:t>
      </w:r>
      <w:proofErr w:type="spellStart"/>
      <w:r w:rsidRPr="00F93741">
        <w:t>ChinaXiv</w:t>
      </w:r>
      <w:proofErr w:type="spellEnd"/>
      <w:r w:rsidRPr="00F93741">
        <w:t xml:space="preserve"> (Chinese Academy of Sciences Preprint Platform)</w:t>
      </w:r>
    </w:p>
    <w:p w:rsidR="007D6DAA" w:rsidRPr="00E666A2" w:rsidRDefault="007D6DAA" w:rsidP="00E666A2">
      <w:pPr>
        <w:pStyle w:val="2"/>
        <w:rPr>
          <w:rFonts w:cs="Times New Roman"/>
        </w:rPr>
      </w:pPr>
      <w:bookmarkStart w:id="10" w:name="_Toc172033737"/>
      <w:r w:rsidRPr="00E666A2">
        <w:rPr>
          <w:rFonts w:cs="Times New Roman"/>
        </w:rPr>
        <w:t>3.3 Platform Layout and Home Page Introduction</w:t>
      </w:r>
      <w:bookmarkEnd w:id="10"/>
    </w:p>
    <w:p w:rsidR="007D6DAA" w:rsidRDefault="007D6DAA" w:rsidP="00266A87">
      <w:pPr>
        <w:ind w:firstLine="360"/>
      </w:pPr>
      <w:r w:rsidRPr="00E666A2">
        <w:t>The platform layout is shown in Figure 2. Users can switch between different languages at the top right corner. The home page includes commonly used functions, displays the latest activities, recently submitted papers, hot discussions, and popular paper rankings, and also provides links to related platforms.</w:t>
      </w:r>
    </w:p>
    <w:p w:rsidR="00712273" w:rsidRPr="0051401E" w:rsidRDefault="009B6CA0" w:rsidP="00712273">
      <w:pPr>
        <w:ind w:firstLineChars="0" w:firstLine="0"/>
        <w:jc w:val="center"/>
      </w:pPr>
      <w:r>
        <w:rPr>
          <w:noProof/>
        </w:rPr>
        <w:lastRenderedPageBreak/>
        <w:drawing>
          <wp:inline distT="0" distB="0" distL="0" distR="0" wp14:anchorId="3D3F387B" wp14:editId="3D669702">
            <wp:extent cx="5274310" cy="341122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3411220"/>
                    </a:xfrm>
                    <a:prstGeom prst="rect">
                      <a:avLst/>
                    </a:prstGeom>
                  </pic:spPr>
                </pic:pic>
              </a:graphicData>
            </a:graphic>
          </wp:inline>
        </w:drawing>
      </w:r>
    </w:p>
    <w:p w:rsidR="00712273" w:rsidRPr="00712273" w:rsidRDefault="00A01EE9" w:rsidP="00F93741">
      <w:pPr>
        <w:pStyle w:val="-1"/>
        <w:ind w:firstLine="420"/>
      </w:pPr>
      <w:r>
        <w:rPr>
          <w:rFonts w:hint="eastAsia"/>
        </w:rPr>
        <w:t>H</w:t>
      </w:r>
      <w:r>
        <w:t>omepage of the Platform</w:t>
      </w:r>
    </w:p>
    <w:p w:rsidR="007D6DAA" w:rsidRDefault="007D6DAA" w:rsidP="00266A87">
      <w:pPr>
        <w:ind w:firstLine="360"/>
      </w:pPr>
      <w:r w:rsidRPr="00E666A2">
        <w:t>The platform menu</w:t>
      </w:r>
      <w:r w:rsidR="00A01EE9">
        <w:t xml:space="preserve"> bar</w:t>
      </w:r>
      <w:r w:rsidRPr="00E666A2">
        <w:t xml:space="preserve"> includes Home</w:t>
      </w:r>
      <w:r w:rsidR="00A01EE9">
        <w:t>, Paper Submission, Paper Browse</w:t>
      </w:r>
      <w:r w:rsidRPr="00E666A2">
        <w:t xml:space="preserve">, Paper Search, </w:t>
      </w:r>
      <w:r w:rsidR="00544469">
        <w:t xml:space="preserve">My </w:t>
      </w:r>
      <w:r w:rsidRPr="00E666A2">
        <w:t>Center, and Help. Users can quickly access each functional module by clicking on the menu. At the top right corner is the user login entrance, which redirects to the unified authentication service after clicking. A quick search box is also provided, as shown in Figure 3.</w:t>
      </w:r>
    </w:p>
    <w:p w:rsidR="00712273" w:rsidRPr="0051401E" w:rsidRDefault="009B6CA0" w:rsidP="00712273">
      <w:pPr>
        <w:ind w:firstLineChars="0" w:firstLine="0"/>
      </w:pPr>
      <w:r>
        <w:rPr>
          <w:noProof/>
        </w:rPr>
        <w:drawing>
          <wp:inline distT="0" distB="0" distL="0" distR="0" wp14:anchorId="23BBF6C7" wp14:editId="7CF6FBF8">
            <wp:extent cx="5274310" cy="1591945"/>
            <wp:effectExtent l="0" t="0" r="254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591945"/>
                    </a:xfrm>
                    <a:prstGeom prst="rect">
                      <a:avLst/>
                    </a:prstGeom>
                  </pic:spPr>
                </pic:pic>
              </a:graphicData>
            </a:graphic>
          </wp:inline>
        </w:drawing>
      </w:r>
      <w:r w:rsidR="00712273" w:rsidRPr="0051401E">
        <w:rPr>
          <w:noProof/>
        </w:rPr>
        <w:t xml:space="preserve"> </w:t>
      </w:r>
    </w:p>
    <w:p w:rsidR="00712273" w:rsidRPr="0051401E" w:rsidRDefault="00A01EE9" w:rsidP="00F93741">
      <w:pPr>
        <w:pStyle w:val="-1"/>
      </w:pPr>
      <w:r>
        <w:rPr>
          <w:rFonts w:hint="eastAsia"/>
        </w:rPr>
        <w:t>M</w:t>
      </w:r>
      <w:r>
        <w:t>enu Bar</w:t>
      </w:r>
    </w:p>
    <w:p w:rsidR="007D6DAA" w:rsidRPr="00E666A2" w:rsidRDefault="007D6DAA" w:rsidP="00E666A2">
      <w:pPr>
        <w:pStyle w:val="2"/>
        <w:rPr>
          <w:rFonts w:cs="Times New Roman"/>
        </w:rPr>
      </w:pPr>
      <w:bookmarkStart w:id="11" w:name="_Toc172033738"/>
      <w:r w:rsidRPr="00E666A2">
        <w:rPr>
          <w:rFonts w:cs="Times New Roman"/>
        </w:rPr>
        <w:t>3.4 Account Registration</w:t>
      </w:r>
      <w:bookmarkEnd w:id="11"/>
    </w:p>
    <w:p w:rsidR="007D6DAA" w:rsidRPr="00E666A2" w:rsidRDefault="007D6DAA" w:rsidP="00266A87">
      <w:pPr>
        <w:ind w:firstLine="360"/>
        <w:rPr>
          <w:rFonts w:cs="Times New Roman"/>
        </w:rPr>
      </w:pPr>
      <w:r w:rsidRPr="00E666A2">
        <w:rPr>
          <w:rFonts w:cs="Times New Roman"/>
        </w:rPr>
        <w:t xml:space="preserve">Visit the platform address: </w:t>
      </w:r>
      <w:hyperlink r:id="rId19" w:history="1">
        <w:r w:rsidR="0066691F" w:rsidRPr="000852F3">
          <w:rPr>
            <w:rStyle w:val="a9"/>
            <w:rFonts w:cs="Times New Roman"/>
          </w:rPr>
          <w:t>http://smbu.chinaxiv.org/</w:t>
        </w:r>
      </w:hyperlink>
      <w:r w:rsidRPr="00E666A2">
        <w:rPr>
          <w:rFonts w:cs="Times New Roman"/>
        </w:rPr>
        <w:t>, click on Register at the top right corner, and you will be redirected to the interface shown in Figure 4. Users can register an account according to the prompts.</w:t>
      </w:r>
    </w:p>
    <w:p w:rsidR="007D6DAA" w:rsidRPr="00E666A2" w:rsidRDefault="007D6DAA" w:rsidP="00266A87">
      <w:pPr>
        <w:ind w:firstLine="360"/>
        <w:rPr>
          <w:rFonts w:cs="Times New Roman"/>
        </w:rPr>
      </w:pPr>
      <w:r w:rsidRPr="00E666A2">
        <w:rPr>
          <w:rFonts w:cs="Times New Roman"/>
        </w:rPr>
        <w:lastRenderedPageBreak/>
        <w:t xml:space="preserve">1. The platform only supports registration and login with </w:t>
      </w:r>
      <w:r w:rsidRPr="00A01EE9">
        <w:rPr>
          <w:rFonts w:cs="Times New Roman"/>
          <w:b/>
        </w:rPr>
        <w:t>institutional email addresses</w:t>
      </w:r>
      <w:r w:rsidRPr="00E666A2">
        <w:rPr>
          <w:rFonts w:cs="Times New Roman"/>
        </w:rPr>
        <w:t xml:space="preserve"> (</w:t>
      </w:r>
      <w:r w:rsidR="00A01EE9">
        <w:rPr>
          <w:rFonts w:cs="Times New Roman"/>
        </w:rPr>
        <w:t xml:space="preserve">i.e. </w:t>
      </w:r>
      <w:r w:rsidRPr="00E666A2">
        <w:rPr>
          <w:rFonts w:cs="Times New Roman"/>
        </w:rPr>
        <w:t xml:space="preserve">with suffixes </w:t>
      </w:r>
      <w:r w:rsidR="00A01EE9">
        <w:rPr>
          <w:rFonts w:cs="Times New Roman"/>
        </w:rPr>
        <w:t>“</w:t>
      </w:r>
      <w:r w:rsidR="00A01EE9" w:rsidRPr="00A01EE9">
        <w:rPr>
          <w:rFonts w:cs="Times New Roman"/>
          <w:b/>
        </w:rPr>
        <w:t>edu.cn</w:t>
      </w:r>
      <w:r w:rsidR="00A01EE9">
        <w:rPr>
          <w:rFonts w:cs="Times New Roman"/>
        </w:rPr>
        <w:t>”</w:t>
      </w:r>
      <w:r w:rsidRPr="00E666A2">
        <w:rPr>
          <w:rFonts w:cs="Times New Roman"/>
        </w:rPr>
        <w:t xml:space="preserve"> or</w:t>
      </w:r>
      <w:r w:rsidR="00A01EE9">
        <w:rPr>
          <w:rFonts w:cs="Times New Roman"/>
        </w:rPr>
        <w:t xml:space="preserve"> </w:t>
      </w:r>
      <w:r w:rsidR="00A01EE9" w:rsidRPr="00A01EE9">
        <w:rPr>
          <w:rFonts w:cs="Times New Roman"/>
          <w:b/>
        </w:rPr>
        <w:t>“ac.cn”</w:t>
      </w:r>
      <w:r w:rsidRPr="00E666A2">
        <w:rPr>
          <w:rFonts w:cs="Times New Roman"/>
        </w:rPr>
        <w:t>) for online paper submission.</w:t>
      </w:r>
    </w:p>
    <w:p w:rsidR="007D6DAA" w:rsidRPr="00E666A2" w:rsidRDefault="007D6DAA" w:rsidP="00266A87">
      <w:pPr>
        <w:ind w:firstLine="360"/>
        <w:rPr>
          <w:rFonts w:cs="Times New Roman"/>
        </w:rPr>
      </w:pPr>
      <w:r w:rsidRPr="00E666A2">
        <w:rPr>
          <w:rFonts w:cs="Times New Roman"/>
        </w:rPr>
        <w:t xml:space="preserve">2. For </w:t>
      </w:r>
      <w:r w:rsidR="00A01EE9">
        <w:rPr>
          <w:rFonts w:cs="Times New Roman"/>
        </w:rPr>
        <w:t>E-</w:t>
      </w:r>
      <w:r w:rsidRPr="00E666A2">
        <w:rPr>
          <w:rFonts w:cs="Times New Roman"/>
        </w:rPr>
        <w:t xml:space="preserve">mails with the suffix </w:t>
      </w:r>
      <w:r w:rsidR="00A01EE9" w:rsidRPr="00A01EE9">
        <w:rPr>
          <w:rFonts w:cs="Times New Roman"/>
        </w:rPr>
        <w:t>“</w:t>
      </w:r>
      <w:r w:rsidR="00A01EE9" w:rsidRPr="00A01EE9">
        <w:rPr>
          <w:rFonts w:cs="Times New Roman"/>
          <w:b/>
        </w:rPr>
        <w:t>edu.cn</w:t>
      </w:r>
      <w:r w:rsidR="00A01EE9" w:rsidRPr="00A01EE9">
        <w:rPr>
          <w:rFonts w:cs="Times New Roman"/>
        </w:rPr>
        <w:t>”</w:t>
      </w:r>
      <w:r w:rsidRPr="00A01EE9">
        <w:rPr>
          <w:rFonts w:cs="Times New Roman"/>
        </w:rPr>
        <w:t>,</w:t>
      </w:r>
      <w:r w:rsidRPr="00E666A2">
        <w:rPr>
          <w:rFonts w:cs="Times New Roman"/>
        </w:rPr>
        <w:t xml:space="preserve"> registration and login are required for submission; for </w:t>
      </w:r>
      <w:r w:rsidR="00A01EE9">
        <w:rPr>
          <w:rFonts w:cs="Times New Roman"/>
        </w:rPr>
        <w:t>E-</w:t>
      </w:r>
      <w:r w:rsidR="00A01EE9" w:rsidRPr="00E666A2">
        <w:rPr>
          <w:rFonts w:cs="Times New Roman"/>
        </w:rPr>
        <w:t>mails</w:t>
      </w:r>
      <w:r w:rsidRPr="00E666A2">
        <w:rPr>
          <w:rFonts w:cs="Times New Roman"/>
        </w:rPr>
        <w:t xml:space="preserve"> from the Chinese Academy of Sciences, direct login is available without registration.</w:t>
      </w:r>
    </w:p>
    <w:p w:rsidR="007D6DAA" w:rsidRPr="00E666A2" w:rsidRDefault="007D6DAA" w:rsidP="00266A87">
      <w:pPr>
        <w:ind w:firstLine="360"/>
        <w:rPr>
          <w:rFonts w:cs="Times New Roman"/>
        </w:rPr>
      </w:pPr>
      <w:r w:rsidRPr="00E666A2">
        <w:rPr>
          <w:rFonts w:cs="Times New Roman"/>
        </w:rPr>
        <w:t xml:space="preserve">3. For </w:t>
      </w:r>
      <w:r w:rsidR="00544469">
        <w:rPr>
          <w:rFonts w:cs="Times New Roman"/>
        </w:rPr>
        <w:t>paper submission with personal E-</w:t>
      </w:r>
      <w:r w:rsidRPr="00E666A2">
        <w:rPr>
          <w:rFonts w:cs="Times New Roman"/>
        </w:rPr>
        <w:t>mails, please contact the administrator in advance for certification. Contact information:</w:t>
      </w:r>
    </w:p>
    <w:p w:rsidR="007D6DAA" w:rsidRPr="00E666A2" w:rsidRDefault="002B3514" w:rsidP="00266A87">
      <w:pPr>
        <w:ind w:firstLine="360"/>
        <w:rPr>
          <w:rFonts w:cs="Times New Roman"/>
        </w:rPr>
      </w:pPr>
      <w:r>
        <w:rPr>
          <w:rFonts w:cs="Times New Roman"/>
        </w:rPr>
        <w:t xml:space="preserve">Miss </w:t>
      </w:r>
      <w:r w:rsidR="007D6DAA" w:rsidRPr="00E666A2">
        <w:rPr>
          <w:rFonts w:cs="Times New Roman"/>
        </w:rPr>
        <w:t xml:space="preserve">Luo: </w:t>
      </w:r>
      <w:proofErr w:type="spellStart"/>
      <w:proofErr w:type="gramStart"/>
      <w:r w:rsidR="00EC2D7D" w:rsidRPr="00EC2D7D">
        <w:rPr>
          <w:rFonts w:cs="Times New Roman"/>
        </w:rPr>
        <w:t>WeCom</w:t>
      </w:r>
      <w:proofErr w:type="spellEnd"/>
      <w:r w:rsidR="00EC2D7D" w:rsidRPr="00EC2D7D">
        <w:rPr>
          <w:rFonts w:cs="Times New Roman"/>
        </w:rPr>
        <w:t>(</w:t>
      </w:r>
      <w:proofErr w:type="gramEnd"/>
      <w:r w:rsidR="00EC2D7D" w:rsidRPr="00EC2D7D">
        <w:rPr>
          <w:rFonts w:cs="Times New Roman" w:hint="eastAsia"/>
          <w:i/>
          <w:iCs/>
        </w:rPr>
        <w:t>WeChat at Work</w:t>
      </w:r>
      <w:r w:rsidR="00EC2D7D" w:rsidRPr="00EC2D7D">
        <w:rPr>
          <w:rFonts w:cs="Times New Roman"/>
          <w:i/>
          <w:iCs/>
        </w:rPr>
        <w:t>)</w:t>
      </w:r>
      <w:r w:rsidR="00EC2D7D" w:rsidRPr="00EC2D7D">
        <w:rPr>
          <w:rFonts w:cs="Times New Roman"/>
        </w:rPr>
        <w:t>- Contacts- Library</w:t>
      </w:r>
      <w:r w:rsidR="007D6DAA" w:rsidRPr="00E666A2">
        <w:rPr>
          <w:rFonts w:cs="Times New Roman"/>
        </w:rPr>
        <w:t xml:space="preserve"> (</w:t>
      </w:r>
      <w:r w:rsidR="000242D7">
        <w:rPr>
          <w:rFonts w:cs="Times New Roman"/>
        </w:rPr>
        <w:t>O</w:t>
      </w:r>
      <w:r w:rsidR="000242D7">
        <w:rPr>
          <w:rFonts w:cs="Times New Roman" w:hint="eastAsia"/>
        </w:rPr>
        <w:t>ption</w:t>
      </w:r>
      <w:r w:rsidR="000242D7">
        <w:rPr>
          <w:rFonts w:cs="Times New Roman"/>
        </w:rPr>
        <w:t xml:space="preserve"> for </w:t>
      </w:r>
      <w:r w:rsidR="007D6DAA" w:rsidRPr="00E666A2">
        <w:rPr>
          <w:rFonts w:cs="Times New Roman"/>
        </w:rPr>
        <w:t xml:space="preserve">Shenzhen </w:t>
      </w:r>
      <w:r w:rsidR="00F51B02">
        <w:rPr>
          <w:rFonts w:cs="Times New Roman"/>
        </w:rPr>
        <w:t>MSU-BIT University Users); E</w:t>
      </w:r>
      <w:r w:rsidR="00F51B02">
        <w:rPr>
          <w:rFonts w:cs="Times New Roman" w:hint="eastAsia"/>
        </w:rPr>
        <w:t>-mail</w:t>
      </w:r>
      <w:r w:rsidR="00F51B02">
        <w:rPr>
          <w:rFonts w:cs="Times New Roman"/>
        </w:rPr>
        <w:t>:</w:t>
      </w:r>
      <w:r w:rsidR="007D6DAA" w:rsidRPr="00E666A2">
        <w:rPr>
          <w:rFonts w:cs="Times New Roman"/>
        </w:rPr>
        <w:t xml:space="preserve"> luo_xy@smbu.edu.cn.</w:t>
      </w:r>
    </w:p>
    <w:p w:rsidR="007D6DAA" w:rsidRDefault="007D6DAA" w:rsidP="00266A87">
      <w:pPr>
        <w:ind w:firstLine="360"/>
        <w:rPr>
          <w:rFonts w:cs="Times New Roman"/>
        </w:rPr>
      </w:pPr>
      <w:proofErr w:type="spellStart"/>
      <w:r w:rsidRPr="00E666A2">
        <w:rPr>
          <w:rFonts w:cs="Times New Roman"/>
        </w:rPr>
        <w:t>ChinaXiv</w:t>
      </w:r>
      <w:proofErr w:type="spellEnd"/>
      <w:r w:rsidRPr="00E666A2">
        <w:rPr>
          <w:rFonts w:cs="Times New Roman"/>
        </w:rPr>
        <w:t xml:space="preserve">: </w:t>
      </w:r>
      <w:r w:rsidR="00712273" w:rsidRPr="000242D7">
        <w:rPr>
          <w:rFonts w:cs="Times New Roman"/>
        </w:rPr>
        <w:t>eprint@mail.las.ac.cn</w:t>
      </w:r>
      <w:r w:rsidRPr="00E666A2">
        <w:rPr>
          <w:rFonts w:cs="Times New Roman"/>
        </w:rPr>
        <w:t>.</w:t>
      </w:r>
    </w:p>
    <w:p w:rsidR="00712273" w:rsidRPr="0051401E" w:rsidRDefault="002A0BC6" w:rsidP="00712273">
      <w:pPr>
        <w:ind w:firstLineChars="0" w:firstLine="0"/>
        <w:jc w:val="center"/>
      </w:pPr>
      <w:r>
        <w:rPr>
          <w:noProof/>
        </w:rPr>
        <w:drawing>
          <wp:inline distT="0" distB="0" distL="0" distR="0" wp14:anchorId="2A2D4478" wp14:editId="25A86E50">
            <wp:extent cx="5274310" cy="4128135"/>
            <wp:effectExtent l="0" t="0" r="2540" b="57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4128135"/>
                    </a:xfrm>
                    <a:prstGeom prst="rect">
                      <a:avLst/>
                    </a:prstGeom>
                  </pic:spPr>
                </pic:pic>
              </a:graphicData>
            </a:graphic>
          </wp:inline>
        </w:drawing>
      </w:r>
      <w:r w:rsidRPr="0051401E">
        <w:rPr>
          <w:noProof/>
        </w:rPr>
        <w:t xml:space="preserve"> </w:t>
      </w:r>
    </w:p>
    <w:p w:rsidR="00712273" w:rsidRPr="0051401E" w:rsidRDefault="009E1538" w:rsidP="00F93741">
      <w:pPr>
        <w:pStyle w:val="-1"/>
      </w:pPr>
      <w:r w:rsidRPr="009E1538">
        <w:t>Register an account</w:t>
      </w:r>
    </w:p>
    <w:p w:rsidR="007D6DAA" w:rsidRPr="00E666A2" w:rsidRDefault="007D6DAA" w:rsidP="00E666A2">
      <w:pPr>
        <w:pStyle w:val="2"/>
        <w:rPr>
          <w:rFonts w:cs="Times New Roman"/>
        </w:rPr>
      </w:pPr>
      <w:bookmarkStart w:id="12" w:name="_Toc172033739"/>
      <w:r w:rsidRPr="00E666A2">
        <w:rPr>
          <w:rFonts w:cs="Times New Roman"/>
        </w:rPr>
        <w:t>3.5 Login Authentication</w:t>
      </w:r>
      <w:bookmarkEnd w:id="12"/>
    </w:p>
    <w:p w:rsidR="007D6DAA" w:rsidRDefault="007D6DAA" w:rsidP="00266A87">
      <w:pPr>
        <w:ind w:firstLine="360"/>
      </w:pPr>
      <w:r w:rsidRPr="00E666A2">
        <w:t xml:space="preserve">Visit the platform address: </w:t>
      </w:r>
      <w:hyperlink r:id="rId21" w:history="1">
        <w:r w:rsidR="002B3514" w:rsidRPr="00D5062E">
          <w:rPr>
            <w:rStyle w:val="a9"/>
            <w:rFonts w:cs="Times New Roman"/>
          </w:rPr>
          <w:t>http://smbu.chinaxiv.org/</w:t>
        </w:r>
      </w:hyperlink>
      <w:r w:rsidRPr="00E666A2">
        <w:t>, click on Login at the top right corner, and you will see the login interface shown in Figure 5. Log in to the platform with the registered account and password.</w:t>
      </w:r>
    </w:p>
    <w:p w:rsidR="00712273" w:rsidRPr="0051401E" w:rsidRDefault="009E1538" w:rsidP="00712273">
      <w:pPr>
        <w:ind w:firstLineChars="0" w:firstLine="0"/>
        <w:jc w:val="center"/>
      </w:pPr>
      <w:r>
        <w:rPr>
          <w:noProof/>
        </w:rPr>
        <w:lastRenderedPageBreak/>
        <w:drawing>
          <wp:inline distT="0" distB="0" distL="0" distR="0" wp14:anchorId="499CA7D0" wp14:editId="19DEAB9C">
            <wp:extent cx="5274310" cy="1896745"/>
            <wp:effectExtent l="19050" t="19050" r="21590" b="273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1896745"/>
                    </a:xfrm>
                    <a:prstGeom prst="rect">
                      <a:avLst/>
                    </a:prstGeom>
                    <a:ln>
                      <a:solidFill>
                        <a:schemeClr val="bg1">
                          <a:lumMod val="95000"/>
                        </a:schemeClr>
                      </a:solidFill>
                    </a:ln>
                  </pic:spPr>
                </pic:pic>
              </a:graphicData>
            </a:graphic>
          </wp:inline>
        </w:drawing>
      </w:r>
      <w:r w:rsidRPr="0051401E">
        <w:rPr>
          <w:noProof/>
        </w:rPr>
        <w:t xml:space="preserve"> </w:t>
      </w:r>
    </w:p>
    <w:p w:rsidR="00712273" w:rsidRPr="00712273" w:rsidRDefault="009E1538" w:rsidP="002B3514">
      <w:pPr>
        <w:pStyle w:val="-1"/>
      </w:pPr>
      <w:r>
        <w:t>Login</w:t>
      </w:r>
      <w:r w:rsidR="002B3514">
        <w:t xml:space="preserve"> </w:t>
      </w:r>
      <w:r w:rsidR="002B3514" w:rsidRPr="002B3514">
        <w:t>Authentication</w:t>
      </w:r>
    </w:p>
    <w:p w:rsidR="007D6DAA" w:rsidRPr="00E666A2" w:rsidRDefault="007D6DAA" w:rsidP="00E666A2">
      <w:pPr>
        <w:pStyle w:val="2"/>
        <w:rPr>
          <w:rFonts w:cs="Times New Roman"/>
        </w:rPr>
      </w:pPr>
      <w:bookmarkStart w:id="13" w:name="_Toc172033740"/>
      <w:r w:rsidRPr="00E666A2">
        <w:rPr>
          <w:rFonts w:cs="Times New Roman"/>
        </w:rPr>
        <w:t>3.6 Paper Submission</w:t>
      </w:r>
      <w:bookmarkEnd w:id="13"/>
    </w:p>
    <w:p w:rsidR="007D6DAA" w:rsidRPr="00E666A2" w:rsidRDefault="007D6DAA" w:rsidP="00E666A2">
      <w:pPr>
        <w:pStyle w:val="3"/>
        <w:rPr>
          <w:rFonts w:cs="Times New Roman"/>
        </w:rPr>
      </w:pPr>
      <w:bookmarkStart w:id="14" w:name="_Toc172033741"/>
      <w:r w:rsidRPr="00E666A2">
        <w:rPr>
          <w:rFonts w:cs="Times New Roman"/>
        </w:rPr>
        <w:t>3.6.1 Single Paper Online Submission</w:t>
      </w:r>
      <w:bookmarkEnd w:id="14"/>
    </w:p>
    <w:p w:rsidR="007D6DAA" w:rsidRPr="00E666A2" w:rsidRDefault="007D6DAA" w:rsidP="00266A87">
      <w:pPr>
        <w:ind w:firstLine="360"/>
      </w:pPr>
      <w:r w:rsidRPr="00E666A2">
        <w:t xml:space="preserve">Providing online submission services for readers is an essential part of the platform. The </w:t>
      </w:r>
      <w:r w:rsidR="002701CD">
        <w:t>“</w:t>
      </w:r>
      <w:r w:rsidRPr="00E666A2">
        <w:t xml:space="preserve">Single </w:t>
      </w:r>
      <w:r w:rsidR="0078124B">
        <w:t>P</w:t>
      </w:r>
      <w:r w:rsidR="0078124B">
        <w:rPr>
          <w:rFonts w:hint="eastAsia"/>
        </w:rPr>
        <w:t>a</w:t>
      </w:r>
      <w:r w:rsidR="0078124B">
        <w:t>p</w:t>
      </w:r>
      <w:r w:rsidR="0078124B">
        <w:rPr>
          <w:rFonts w:hint="eastAsia"/>
        </w:rPr>
        <w:t>er</w:t>
      </w:r>
      <w:r w:rsidR="0078124B">
        <w:t xml:space="preserve"> </w:t>
      </w:r>
      <w:r w:rsidRPr="00E666A2">
        <w:t>Online Submission</w:t>
      </w:r>
      <w:r w:rsidR="002701CD">
        <w:t xml:space="preserve">” </w:t>
      </w:r>
      <w:r w:rsidRPr="00E666A2">
        <w:t>process includes six steps:</w:t>
      </w:r>
    </w:p>
    <w:p w:rsidR="007D6DAA" w:rsidRPr="00E666A2" w:rsidRDefault="007D6DAA" w:rsidP="00266A87">
      <w:pPr>
        <w:ind w:firstLine="360"/>
      </w:pPr>
      <w:r w:rsidRPr="00E666A2">
        <w:t>- Confirmation of Personal Information and Paper Authorization Agreement</w:t>
      </w:r>
    </w:p>
    <w:p w:rsidR="007D6DAA" w:rsidRPr="00E666A2" w:rsidRDefault="007D6DAA" w:rsidP="00266A87">
      <w:pPr>
        <w:ind w:firstLine="360"/>
      </w:pPr>
      <w:r w:rsidRPr="00E666A2">
        <w:t>- Commitment to Integrity by the Paper Submitter</w:t>
      </w:r>
    </w:p>
    <w:p w:rsidR="007D6DAA" w:rsidRPr="00E666A2" w:rsidRDefault="007D6DAA" w:rsidP="00266A87">
      <w:pPr>
        <w:ind w:firstLine="360"/>
      </w:pPr>
      <w:r w:rsidRPr="00E666A2">
        <w:t>- Uploading the Paper and Proof of Identity</w:t>
      </w:r>
    </w:p>
    <w:p w:rsidR="007D6DAA" w:rsidRPr="00E666A2" w:rsidRDefault="007D6DAA" w:rsidP="00266A87">
      <w:pPr>
        <w:ind w:firstLine="360"/>
      </w:pPr>
      <w:r w:rsidRPr="00E666A2">
        <w:t>- Format Verification</w:t>
      </w:r>
    </w:p>
    <w:p w:rsidR="007D6DAA" w:rsidRPr="00E666A2" w:rsidRDefault="007D6DAA" w:rsidP="00266A87">
      <w:pPr>
        <w:ind w:firstLine="360"/>
      </w:pPr>
      <w:r w:rsidRPr="00E666A2">
        <w:t>- Paper Description Information</w:t>
      </w:r>
    </w:p>
    <w:p w:rsidR="007D6DAA" w:rsidRDefault="007D6DAA" w:rsidP="00266A87">
      <w:pPr>
        <w:ind w:firstLine="360"/>
      </w:pPr>
      <w:r w:rsidRPr="00E666A2">
        <w:t>- Preview and Submission</w:t>
      </w:r>
    </w:p>
    <w:p w:rsidR="00712273" w:rsidRPr="00712273" w:rsidRDefault="00712273" w:rsidP="00712273">
      <w:pPr>
        <w:pStyle w:val="4"/>
        <w:rPr>
          <w:rFonts w:eastAsiaTheme="minorEastAsia"/>
        </w:rPr>
      </w:pPr>
      <w:bookmarkStart w:id="15" w:name="_Toc172033742"/>
      <w:r>
        <w:rPr>
          <w:rFonts w:eastAsiaTheme="minorEastAsia" w:hint="eastAsia"/>
        </w:rPr>
        <w:t>3</w:t>
      </w:r>
      <w:r>
        <w:rPr>
          <w:rFonts w:eastAsiaTheme="minorEastAsia"/>
        </w:rPr>
        <w:t>.6.1.1</w:t>
      </w:r>
      <w:r w:rsidR="002B3514">
        <w:rPr>
          <w:rFonts w:eastAsiaTheme="minorEastAsia"/>
        </w:rPr>
        <w:t xml:space="preserve"> </w:t>
      </w:r>
      <w:r w:rsidR="0078124B" w:rsidRPr="0078124B">
        <w:rPr>
          <w:rFonts w:eastAsiaTheme="minorEastAsia"/>
        </w:rPr>
        <w:t>Confirmation of Personal Information and Paper Authorization Agreement</w:t>
      </w:r>
      <w:bookmarkEnd w:id="15"/>
    </w:p>
    <w:p w:rsidR="00712273" w:rsidRPr="00712273" w:rsidRDefault="00712273" w:rsidP="00266A87">
      <w:pPr>
        <w:ind w:firstLine="360"/>
      </w:pPr>
      <w:r w:rsidRPr="00712273">
        <w:t xml:space="preserve">Click </w:t>
      </w:r>
      <w:r w:rsidR="002701CD">
        <w:t>“</w:t>
      </w:r>
      <w:r w:rsidRPr="00712273">
        <w:t>Submit Paper</w:t>
      </w:r>
      <w:r w:rsidR="002701CD">
        <w:t>”</w:t>
      </w:r>
      <w:r w:rsidRPr="00712273">
        <w:t xml:space="preserve"> to enter Step 1 of the single paper online submission process, confirm personal information and paper authorization agreement, as shown in Figure 6.</w:t>
      </w:r>
    </w:p>
    <w:p w:rsidR="00353853" w:rsidRDefault="00712273" w:rsidP="00266A87">
      <w:pPr>
        <w:ind w:firstLine="360"/>
      </w:pPr>
      <w:r w:rsidRPr="00712273">
        <w:t>(1) Confirm Personal Information: The system automatically retrieves the user</w:t>
      </w:r>
      <w:r w:rsidR="002701CD">
        <w:t>’</w:t>
      </w:r>
      <w:r w:rsidRPr="00712273">
        <w:t xml:space="preserve">s name, institution, address, and ORCID (if registered or associated with an </w:t>
      </w:r>
      <w:r w:rsidR="00A46924">
        <w:t>E-</w:t>
      </w:r>
      <w:r w:rsidRPr="00712273">
        <w:t xml:space="preserve">mail and ORCID in </w:t>
      </w:r>
      <w:proofErr w:type="spellStart"/>
      <w:r w:rsidRPr="00712273">
        <w:t>iAuthor</w:t>
      </w:r>
      <w:proofErr w:type="spellEnd"/>
      <w:r w:rsidRPr="00712273">
        <w:t>) based on the user</w:t>
      </w:r>
      <w:r w:rsidR="002701CD">
        <w:t>’</w:t>
      </w:r>
      <w:r w:rsidRPr="00712273">
        <w:t xml:space="preserve">s </w:t>
      </w:r>
      <w:r w:rsidR="00A46924">
        <w:t>E-</w:t>
      </w:r>
      <w:r w:rsidRPr="00712273">
        <w:t>mail. Users can modify this information and click</w:t>
      </w:r>
      <w:r w:rsidR="00A46924">
        <w:t xml:space="preserve"> </w:t>
      </w:r>
      <w:r w:rsidR="002701CD">
        <w:t>“</w:t>
      </w:r>
      <w:r w:rsidR="00A46924">
        <w:t>Maintain Personal Information</w:t>
      </w:r>
      <w:r w:rsidR="002701CD">
        <w:t>”</w:t>
      </w:r>
      <w:r w:rsidR="00A46924">
        <w:t>.</w:t>
      </w:r>
      <w:r w:rsidRPr="00712273">
        <w:t xml:space="preserve"> If the information is confirmed, check the box </w:t>
      </w:r>
      <w:r w:rsidR="002701CD">
        <w:t>“</w:t>
      </w:r>
      <w:r w:rsidRPr="00712273">
        <w:t>Confirm that the</w:t>
      </w:r>
      <w:r w:rsidR="002701CD">
        <w:t xml:space="preserve"> information is true and valid!”</w:t>
      </w:r>
      <w:r w:rsidR="00A46924">
        <w:t>.</w:t>
      </w:r>
    </w:p>
    <w:p w:rsidR="00353853" w:rsidRDefault="00712273" w:rsidP="00266A87">
      <w:pPr>
        <w:ind w:firstLine="360"/>
      </w:pPr>
      <w:r w:rsidRPr="00712273">
        <w:t>(2) Copyright Commitment: Select the appropriate option according to your personal situation.</w:t>
      </w:r>
    </w:p>
    <w:p w:rsidR="00353853" w:rsidRDefault="00712273" w:rsidP="00266A87">
      <w:pPr>
        <w:ind w:firstLine="360"/>
      </w:pPr>
      <w:r w:rsidRPr="00712273">
        <w:lastRenderedPageBreak/>
        <w:t>(3) License Statement: Select the appropriate option according to your personal situation.</w:t>
      </w:r>
    </w:p>
    <w:p w:rsidR="00353853" w:rsidRDefault="00712273" w:rsidP="00266A87">
      <w:pPr>
        <w:ind w:firstLine="360"/>
      </w:pPr>
      <w:r w:rsidRPr="00712273">
        <w:t xml:space="preserve">(4) Policy Statement: Please read carefully and check the box </w:t>
      </w:r>
      <w:r w:rsidR="002701CD">
        <w:t>“I agree to the statements above”</w:t>
      </w:r>
      <w:r w:rsidR="00A46924" w:rsidRPr="00712273">
        <w:t>.</w:t>
      </w:r>
    </w:p>
    <w:p w:rsidR="00353853" w:rsidRDefault="00712273" w:rsidP="00266A87">
      <w:pPr>
        <w:ind w:firstLine="360"/>
      </w:pPr>
      <w:r w:rsidRPr="00712273">
        <w:t xml:space="preserve">(5) Click </w:t>
      </w:r>
      <w:r w:rsidR="002701CD">
        <w:t>“Next Step”</w:t>
      </w:r>
      <w:r w:rsidR="00A46924" w:rsidRPr="00712273">
        <w:t>.</w:t>
      </w:r>
    </w:p>
    <w:p w:rsidR="00A46924" w:rsidRPr="0051401E" w:rsidRDefault="005935E0" w:rsidP="00A46924">
      <w:pPr>
        <w:widowControl/>
        <w:spacing w:line="264" w:lineRule="atLeast"/>
        <w:ind w:firstLineChars="0" w:firstLine="0"/>
        <w:jc w:val="center"/>
        <w:rPr>
          <w:color w:val="282828"/>
          <w:kern w:val="0"/>
          <w:sz w:val="17"/>
          <w:szCs w:val="17"/>
        </w:rPr>
      </w:pPr>
      <w:r>
        <w:rPr>
          <w:noProof/>
        </w:rPr>
        <w:drawing>
          <wp:inline distT="0" distB="0" distL="0" distR="0" wp14:anchorId="0E6A395F" wp14:editId="1C279FBF">
            <wp:extent cx="5274310" cy="3542030"/>
            <wp:effectExtent l="0" t="0" r="254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3542030"/>
                    </a:xfrm>
                    <a:prstGeom prst="rect">
                      <a:avLst/>
                    </a:prstGeom>
                  </pic:spPr>
                </pic:pic>
              </a:graphicData>
            </a:graphic>
          </wp:inline>
        </w:drawing>
      </w:r>
      <w:r w:rsidRPr="0051401E">
        <w:rPr>
          <w:noProof/>
        </w:rPr>
        <w:t xml:space="preserve"> </w:t>
      </w:r>
    </w:p>
    <w:p w:rsidR="00A46924" w:rsidRPr="00A46924" w:rsidRDefault="00A46924" w:rsidP="00A46924">
      <w:pPr>
        <w:pStyle w:val="-1"/>
        <w:rPr>
          <w:color w:val="282828"/>
          <w:kern w:val="0"/>
          <w:sz w:val="17"/>
          <w:szCs w:val="17"/>
        </w:rPr>
      </w:pPr>
      <w:r w:rsidRPr="0078124B">
        <w:t>Confirm Personal Information and Paper Authorization Agreement</w:t>
      </w:r>
    </w:p>
    <w:p w:rsidR="00353853" w:rsidRDefault="00712273" w:rsidP="00712273">
      <w:pPr>
        <w:pStyle w:val="4"/>
      </w:pPr>
      <w:bookmarkStart w:id="16" w:name="_Toc172033743"/>
      <w:r w:rsidRPr="00712273">
        <w:t>3.6.1.2 Commitment to Integrity by the Paper Submitter</w:t>
      </w:r>
      <w:bookmarkEnd w:id="16"/>
    </w:p>
    <w:p w:rsidR="00353853" w:rsidRDefault="00712273" w:rsidP="00266A87">
      <w:pPr>
        <w:ind w:firstLine="360"/>
      </w:pPr>
      <w:r w:rsidRPr="00712273">
        <w:t>Step 2 of the single paper online submission process involves the submitter</w:t>
      </w:r>
      <w:r w:rsidR="002701CD">
        <w:t>’</w:t>
      </w:r>
      <w:r w:rsidRPr="00712273">
        <w:t>s commitment to integrity, as shown in Figure 7.</w:t>
      </w:r>
    </w:p>
    <w:p w:rsidR="00353853" w:rsidRDefault="00712273" w:rsidP="00266A87">
      <w:pPr>
        <w:ind w:firstLine="360"/>
      </w:pPr>
      <w:r w:rsidRPr="00712273">
        <w:t>Submitter</w:t>
      </w:r>
      <w:r w:rsidR="002701CD">
        <w:t>’</w:t>
      </w:r>
      <w:r w:rsidRPr="00712273">
        <w:t xml:space="preserve">s Commitment to Integrity (Note: </w:t>
      </w:r>
      <w:r w:rsidR="00BD3D01" w:rsidRPr="00BD3D01">
        <w:t>Attention should be paid to avoid conflicts between the platform and the agreements of other journals. Any responsibility arising therefrom should be borne by the submitter, which has nothing to do with the platform</w:t>
      </w:r>
      <w:r w:rsidRPr="00712273">
        <w:t>).</w:t>
      </w:r>
    </w:p>
    <w:p w:rsidR="00353853" w:rsidRDefault="00712273" w:rsidP="00266A87">
      <w:pPr>
        <w:ind w:firstLine="360"/>
      </w:pPr>
      <w:r w:rsidRPr="00712273">
        <w:t>Users can inquire about the preprint policies of major international publishers and over 50,000 journals through the International Journal Preprint Policy (</w:t>
      </w:r>
      <w:hyperlink r:id="rId24" w:history="1">
        <w:r w:rsidR="00BD3D01" w:rsidRPr="00D5062E">
          <w:rPr>
            <w:rStyle w:val="a9"/>
            <w:rFonts w:cs="Times New Roman"/>
          </w:rPr>
          <w:t>https://www.chinaxiv.org/yuyinben.htm</w:t>
        </w:r>
      </w:hyperlink>
      <w:r w:rsidRPr="00712273">
        <w:t>); corresponding preprint policies can also be inquired on the official websites of the journals.</w:t>
      </w:r>
    </w:p>
    <w:p w:rsidR="008740AB" w:rsidRPr="0051401E" w:rsidRDefault="005935E0" w:rsidP="008740AB">
      <w:pPr>
        <w:widowControl/>
        <w:spacing w:line="264" w:lineRule="atLeast"/>
        <w:ind w:firstLineChars="0" w:firstLine="0"/>
        <w:jc w:val="center"/>
        <w:rPr>
          <w:color w:val="282828"/>
          <w:kern w:val="0"/>
          <w:sz w:val="17"/>
          <w:szCs w:val="17"/>
        </w:rPr>
      </w:pPr>
      <w:r>
        <w:rPr>
          <w:noProof/>
        </w:rPr>
        <w:lastRenderedPageBreak/>
        <w:drawing>
          <wp:inline distT="0" distB="0" distL="0" distR="0" wp14:anchorId="372818A3" wp14:editId="1845EC2D">
            <wp:extent cx="5274310" cy="388747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3887470"/>
                    </a:xfrm>
                    <a:prstGeom prst="rect">
                      <a:avLst/>
                    </a:prstGeom>
                  </pic:spPr>
                </pic:pic>
              </a:graphicData>
            </a:graphic>
          </wp:inline>
        </w:drawing>
      </w:r>
      <w:r w:rsidRPr="0051401E">
        <w:rPr>
          <w:noProof/>
        </w:rPr>
        <w:t xml:space="preserve"> </w:t>
      </w:r>
    </w:p>
    <w:p w:rsidR="008740AB" w:rsidRPr="008740AB" w:rsidRDefault="00A46924" w:rsidP="00BD3D01">
      <w:pPr>
        <w:pStyle w:val="-1"/>
      </w:pPr>
      <w:r>
        <w:t xml:space="preserve">Submit </w:t>
      </w:r>
      <w:r w:rsidRPr="00A46924">
        <w:t>Integrity</w:t>
      </w:r>
      <w:r w:rsidR="00BD3D01" w:rsidRPr="00BD3D01">
        <w:t xml:space="preserve"> </w:t>
      </w:r>
      <w:r w:rsidR="00BD3D01">
        <w:t>Commitment</w:t>
      </w:r>
    </w:p>
    <w:p w:rsidR="00353853" w:rsidRDefault="00712273" w:rsidP="00712273">
      <w:pPr>
        <w:pStyle w:val="4"/>
      </w:pPr>
      <w:bookmarkStart w:id="17" w:name="_Toc172033744"/>
      <w:r w:rsidRPr="00712273">
        <w:t>3.6.1.3 Uploading the Paper and Proof of Identity</w:t>
      </w:r>
      <w:bookmarkEnd w:id="17"/>
    </w:p>
    <w:p w:rsidR="00353853" w:rsidRDefault="00712273" w:rsidP="00266A87">
      <w:pPr>
        <w:ind w:firstLine="360"/>
      </w:pPr>
      <w:r w:rsidRPr="00712273">
        <w:t>Step 3 of the single paper online submission process involves uploading the paper and proof of identity, as shown in Figure 8.</w:t>
      </w:r>
    </w:p>
    <w:p w:rsidR="00353853" w:rsidRDefault="00712273" w:rsidP="00266A87">
      <w:pPr>
        <w:ind w:firstLine="360"/>
      </w:pPr>
      <w:r w:rsidRPr="00712273">
        <w:t xml:space="preserve">(1) Click </w:t>
      </w:r>
      <w:r w:rsidR="002701CD">
        <w:t>“</w:t>
      </w:r>
      <w:r w:rsidRPr="00712273">
        <w:t>Browse</w:t>
      </w:r>
      <w:r w:rsidR="002701CD">
        <w:t>”</w:t>
      </w:r>
      <w:r w:rsidRPr="00712273">
        <w:t xml:space="preserve"> to select the file to be uploaded from the local computer. You can choose files in PDF, Word, WPS, or Latex formats.</w:t>
      </w:r>
    </w:p>
    <w:p w:rsidR="00353853" w:rsidRDefault="00712273" w:rsidP="00266A87">
      <w:pPr>
        <w:ind w:firstLine="360"/>
      </w:pPr>
      <w:r w:rsidRPr="00712273">
        <w:t>(2) Click</w:t>
      </w:r>
      <w:r w:rsidR="00686341">
        <w:t xml:space="preserve"> the "Upload" button, then it will display </w:t>
      </w:r>
      <w:r w:rsidR="002701CD">
        <w:t>“</w:t>
      </w:r>
      <w:r w:rsidRPr="00712273">
        <w:t>Your most recently uploaded paper: filename</w:t>
      </w:r>
      <w:r w:rsidR="002701CD">
        <w:t>”</w:t>
      </w:r>
      <w:r w:rsidR="00686341" w:rsidRPr="00712273">
        <w:t>.</w:t>
      </w:r>
    </w:p>
    <w:p w:rsidR="00353853" w:rsidRDefault="00712273" w:rsidP="00266A87">
      <w:pPr>
        <w:ind w:firstLine="360"/>
      </w:pPr>
      <w:r w:rsidRPr="00712273">
        <w:t xml:space="preserve">(3) You </w:t>
      </w:r>
      <w:r w:rsidR="00686341">
        <w:t>are supposed</w:t>
      </w:r>
      <w:r w:rsidRPr="00712273">
        <w:t xml:space="preserve"> to upload research identity verification materials (recommended). Submitting </w:t>
      </w:r>
      <w:r w:rsidR="002701CD">
        <w:t>“</w:t>
      </w:r>
      <w:r w:rsidRPr="00712273">
        <w:t>researcher (author) identity verification materials</w:t>
      </w:r>
      <w:r w:rsidR="002701CD">
        <w:t>”</w:t>
      </w:r>
      <w:r w:rsidRPr="00712273">
        <w:t xml:space="preserve"> along with the paper manuscript helps the platform quickly identify your research identity and promptly </w:t>
      </w:r>
      <w:r w:rsidR="00686341" w:rsidRPr="00686341">
        <w:t>disclose</w:t>
      </w:r>
      <w:r w:rsidRPr="00712273">
        <w:t xml:space="preserve"> your submitted manuscript. Provide as much information as possible that can be found on official and third-party institutions, which helps prove that you are a rigorous scholar with a good academic reputation.</w:t>
      </w:r>
    </w:p>
    <w:p w:rsidR="00712273" w:rsidRPr="00712273" w:rsidRDefault="00712273" w:rsidP="00266A87">
      <w:pPr>
        <w:ind w:firstLine="360"/>
      </w:pPr>
      <w:r w:rsidRPr="00712273">
        <w:t>This can include the following aspects of content:</w:t>
      </w:r>
    </w:p>
    <w:p w:rsidR="00712273" w:rsidRPr="00712273" w:rsidRDefault="00712273" w:rsidP="00266A87">
      <w:pPr>
        <w:ind w:firstLine="360"/>
      </w:pPr>
      <w:r w:rsidRPr="00712273">
        <w:t xml:space="preserve">a) Your real name, contact number, brief educational background, and research </w:t>
      </w:r>
      <w:r w:rsidRPr="00712273">
        <w:lastRenderedPageBreak/>
        <w:t>experience.</w:t>
      </w:r>
    </w:p>
    <w:p w:rsidR="00712273" w:rsidRPr="00712273" w:rsidRDefault="00712273" w:rsidP="00266A87">
      <w:pPr>
        <w:ind w:firstLine="360"/>
      </w:pPr>
      <w:r w:rsidRPr="00712273">
        <w:t>b) Information about the research institution wh</w:t>
      </w:r>
      <w:r w:rsidR="00686341">
        <w:t xml:space="preserve">ere you are currently employed, including </w:t>
      </w:r>
      <w:r w:rsidRPr="00712273">
        <w:t>the institution, address, postal code, contact number, and official website.</w:t>
      </w:r>
    </w:p>
    <w:p w:rsidR="00712273" w:rsidRPr="00712273" w:rsidRDefault="00712273" w:rsidP="00266A87">
      <w:pPr>
        <w:ind w:firstLine="360"/>
      </w:pPr>
      <w:r w:rsidRPr="00712273">
        <w:t xml:space="preserve">c) The situation of your research work at the institution. </w:t>
      </w:r>
      <w:r w:rsidR="00686341">
        <w:t xml:space="preserve">Including </w:t>
      </w:r>
      <w:r w:rsidRPr="00712273">
        <w:t xml:space="preserve">the </w:t>
      </w:r>
      <w:proofErr w:type="gramStart"/>
      <w:r w:rsidRPr="00712273">
        <w:t>department</w:t>
      </w:r>
      <w:proofErr w:type="gramEnd"/>
      <w:r w:rsidRPr="00712273">
        <w:t xml:space="preserve"> you work in, the research you are engaged in, your email address at the institution, your work phone number, and the official website that can prove your employment.</w:t>
      </w:r>
    </w:p>
    <w:p w:rsidR="00712273" w:rsidRPr="00712273" w:rsidRDefault="00712273" w:rsidP="00266A87">
      <w:pPr>
        <w:ind w:firstLine="360"/>
      </w:pPr>
      <w:r w:rsidRPr="00712273">
        <w:t>d) A list of your published peer-reviewed journal papers</w:t>
      </w:r>
      <w:r w:rsidR="00686341">
        <w:t>, e</w:t>
      </w:r>
      <w:r w:rsidRPr="00712273">
        <w:t>specially those rela</w:t>
      </w:r>
      <w:r w:rsidR="00686341">
        <w:t>ted to the submitted manuscript</w:t>
      </w:r>
      <w:r w:rsidRPr="00712273">
        <w:t>.</w:t>
      </w:r>
    </w:p>
    <w:p w:rsidR="00353853" w:rsidRDefault="00712273" w:rsidP="00266A87">
      <w:pPr>
        <w:ind w:firstLine="360"/>
      </w:pPr>
      <w:r w:rsidRPr="00712273">
        <w:t>e) Other relevant informa</w:t>
      </w:r>
      <w:r w:rsidR="00526A69">
        <w:t xml:space="preserve">tion in the academic community, including </w:t>
      </w:r>
      <w:r w:rsidRPr="00712273">
        <w:t xml:space="preserve">ORCID, </w:t>
      </w:r>
      <w:proofErr w:type="spellStart"/>
      <w:r w:rsidRPr="00712273">
        <w:t>ResearchGate</w:t>
      </w:r>
      <w:proofErr w:type="spellEnd"/>
      <w:r w:rsidRPr="00712273">
        <w:t xml:space="preserve">, </w:t>
      </w:r>
      <w:proofErr w:type="spellStart"/>
      <w:r w:rsidR="00526A69" w:rsidRPr="00526A69">
        <w:t>ScienceNet</w:t>
      </w:r>
      <w:proofErr w:type="spellEnd"/>
      <w:r w:rsidRPr="00712273">
        <w:t>, and other relevant information in the academic community.</w:t>
      </w:r>
    </w:p>
    <w:p w:rsidR="00353853" w:rsidRDefault="00712273" w:rsidP="00266A87">
      <w:pPr>
        <w:ind w:firstLine="360"/>
      </w:pPr>
      <w:r w:rsidRPr="00712273">
        <w:t xml:space="preserve">(4) </w:t>
      </w:r>
      <w:r w:rsidR="00526A69">
        <w:t>It is optional for you</w:t>
      </w:r>
      <w:r w:rsidRPr="00712273">
        <w:t xml:space="preserve"> to upload related audio and video files of the paper (in </w:t>
      </w:r>
      <w:proofErr w:type="spellStart"/>
      <w:r w:rsidRPr="00712273">
        <w:t>rar</w:t>
      </w:r>
      <w:proofErr w:type="spellEnd"/>
      <w:r w:rsidRPr="00712273">
        <w:t xml:space="preserve"> or zip compressed format), as well as figures, experimental data, and other files (in </w:t>
      </w:r>
      <w:proofErr w:type="spellStart"/>
      <w:r w:rsidRPr="00712273">
        <w:t>rar</w:t>
      </w:r>
      <w:proofErr w:type="spellEnd"/>
      <w:r w:rsidRPr="00712273">
        <w:t xml:space="preserve"> or zip compressed format).</w:t>
      </w:r>
    </w:p>
    <w:p w:rsidR="00353853" w:rsidRDefault="00712273" w:rsidP="00266A87">
      <w:pPr>
        <w:ind w:firstLine="360"/>
      </w:pPr>
      <w:r w:rsidRPr="00712273">
        <w:t xml:space="preserve">(5) Click </w:t>
      </w:r>
      <w:r w:rsidR="002701CD">
        <w:t>“</w:t>
      </w:r>
      <w:r w:rsidRPr="00712273">
        <w:t>Next Step</w:t>
      </w:r>
      <w:r w:rsidR="002701CD">
        <w:t>”</w:t>
      </w:r>
      <w:r w:rsidR="00526A69">
        <w:t>.</w:t>
      </w:r>
    </w:p>
    <w:p w:rsidR="008740AB" w:rsidRPr="0051401E" w:rsidRDefault="00526A69" w:rsidP="008740AB">
      <w:pPr>
        <w:ind w:firstLineChars="0" w:firstLine="0"/>
        <w:jc w:val="center"/>
      </w:pPr>
      <w:r>
        <w:rPr>
          <w:noProof/>
        </w:rPr>
        <w:drawing>
          <wp:inline distT="0" distB="0" distL="0" distR="0" wp14:anchorId="4D822E59" wp14:editId="1638E86C">
            <wp:extent cx="5274310" cy="2975212"/>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24381"/>
                    <a:stretch/>
                  </pic:blipFill>
                  <pic:spPr bwMode="auto">
                    <a:xfrm>
                      <a:off x="0" y="0"/>
                      <a:ext cx="5274310" cy="2975212"/>
                    </a:xfrm>
                    <a:prstGeom prst="rect">
                      <a:avLst/>
                    </a:prstGeom>
                    <a:ln>
                      <a:noFill/>
                    </a:ln>
                    <a:extLst>
                      <a:ext uri="{53640926-AAD7-44D8-BBD7-CCE9431645EC}">
                        <a14:shadowObscured xmlns:a14="http://schemas.microsoft.com/office/drawing/2010/main"/>
                      </a:ext>
                    </a:extLst>
                  </pic:spPr>
                </pic:pic>
              </a:graphicData>
            </a:graphic>
          </wp:inline>
        </w:drawing>
      </w:r>
    </w:p>
    <w:p w:rsidR="008740AB" w:rsidRPr="0051401E" w:rsidRDefault="00526A69" w:rsidP="008740AB">
      <w:pPr>
        <w:ind w:firstLineChars="0" w:firstLine="0"/>
        <w:jc w:val="center"/>
      </w:pPr>
      <w:r>
        <w:rPr>
          <w:noProof/>
        </w:rPr>
        <w:lastRenderedPageBreak/>
        <w:drawing>
          <wp:inline distT="0" distB="0" distL="0" distR="0" wp14:anchorId="203933C7" wp14:editId="4D842A24">
            <wp:extent cx="5274310" cy="289877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2898775"/>
                    </a:xfrm>
                    <a:prstGeom prst="rect">
                      <a:avLst/>
                    </a:prstGeom>
                  </pic:spPr>
                </pic:pic>
              </a:graphicData>
            </a:graphic>
          </wp:inline>
        </w:drawing>
      </w:r>
    </w:p>
    <w:p w:rsidR="008740AB" w:rsidRPr="008740AB" w:rsidRDefault="00526A69" w:rsidP="00526A69">
      <w:pPr>
        <w:pStyle w:val="-1"/>
      </w:pPr>
      <w:r w:rsidRPr="00526A69">
        <w:t>Uploading the Paper and Proof of Identity</w:t>
      </w:r>
    </w:p>
    <w:p w:rsidR="00353853" w:rsidRDefault="00712273" w:rsidP="00712273">
      <w:pPr>
        <w:pStyle w:val="4"/>
      </w:pPr>
      <w:bookmarkStart w:id="18" w:name="_Toc172033745"/>
      <w:r w:rsidRPr="00712273">
        <w:t>3.6.1.4 Format Verification</w:t>
      </w:r>
      <w:bookmarkEnd w:id="18"/>
    </w:p>
    <w:p w:rsidR="00353853" w:rsidRDefault="00712273" w:rsidP="00266A87">
      <w:pPr>
        <w:ind w:firstLine="360"/>
      </w:pPr>
      <w:r w:rsidRPr="00712273">
        <w:t>Step 4 of the single paper online submission process involves format verification of the uploaded paper and proof of identity, as shown in Figure 9.</w:t>
      </w:r>
    </w:p>
    <w:p w:rsidR="00353853" w:rsidRDefault="00712273" w:rsidP="00266A87">
      <w:pPr>
        <w:ind w:firstLine="360"/>
      </w:pPr>
      <w:r w:rsidRPr="00712273">
        <w:t>(1) The system will perform a format check on the uploaded paper: if there are any abnormalities, you will need to return and re-operate; otherwise, the system will display that the article verification is successful.</w:t>
      </w:r>
    </w:p>
    <w:p w:rsidR="00353853" w:rsidRDefault="00712273" w:rsidP="00266A87">
      <w:pPr>
        <w:ind w:firstLine="360"/>
      </w:pPr>
      <w:r w:rsidRPr="00712273">
        <w:t xml:space="preserve">(2) You can also click </w:t>
      </w:r>
      <w:r w:rsidR="002701CD">
        <w:t>“</w:t>
      </w:r>
      <w:r w:rsidRPr="00712273">
        <w:t>View PDF Full Text</w:t>
      </w:r>
      <w:r w:rsidR="002701CD">
        <w:t>”</w:t>
      </w:r>
      <w:r w:rsidRPr="00712273">
        <w:t xml:space="preserve"> to have the system automatically pop up the file for browsing.</w:t>
      </w:r>
    </w:p>
    <w:p w:rsidR="00353853" w:rsidRDefault="00526A69" w:rsidP="00266A87">
      <w:pPr>
        <w:ind w:firstLine="360"/>
      </w:pPr>
      <w:r>
        <w:t xml:space="preserve">(3) Click </w:t>
      </w:r>
      <w:r w:rsidR="002701CD">
        <w:t>“</w:t>
      </w:r>
      <w:r>
        <w:t>Next Step</w:t>
      </w:r>
      <w:r w:rsidR="002701CD">
        <w:t>”</w:t>
      </w:r>
      <w:r>
        <w:t>.</w:t>
      </w:r>
    </w:p>
    <w:p w:rsidR="008740AB" w:rsidRPr="0051401E" w:rsidRDefault="00526A69" w:rsidP="008740AB">
      <w:pPr>
        <w:widowControl/>
        <w:spacing w:line="264" w:lineRule="atLeast"/>
        <w:ind w:firstLineChars="0" w:firstLine="0"/>
        <w:jc w:val="center"/>
        <w:rPr>
          <w:color w:val="282828"/>
          <w:kern w:val="0"/>
          <w:sz w:val="17"/>
          <w:szCs w:val="17"/>
        </w:rPr>
      </w:pPr>
      <w:r>
        <w:rPr>
          <w:noProof/>
        </w:rPr>
        <w:drawing>
          <wp:inline distT="0" distB="0" distL="0" distR="0" wp14:anchorId="6251808A" wp14:editId="6BBD29B0">
            <wp:extent cx="5274310" cy="2464435"/>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464435"/>
                    </a:xfrm>
                    <a:prstGeom prst="rect">
                      <a:avLst/>
                    </a:prstGeom>
                  </pic:spPr>
                </pic:pic>
              </a:graphicData>
            </a:graphic>
          </wp:inline>
        </w:drawing>
      </w:r>
      <w:r w:rsidRPr="0051401E">
        <w:rPr>
          <w:noProof/>
        </w:rPr>
        <w:t xml:space="preserve"> </w:t>
      </w:r>
    </w:p>
    <w:p w:rsidR="008740AB" w:rsidRPr="0051401E" w:rsidRDefault="00FD474A" w:rsidP="00F93741">
      <w:pPr>
        <w:pStyle w:val="-1"/>
      </w:pPr>
      <w:r>
        <w:rPr>
          <w:rFonts w:hint="eastAsia"/>
        </w:rPr>
        <w:t>F</w:t>
      </w:r>
      <w:r>
        <w:t>ormat Checks</w:t>
      </w:r>
    </w:p>
    <w:p w:rsidR="00353853" w:rsidRDefault="00712273" w:rsidP="00712273">
      <w:pPr>
        <w:pStyle w:val="4"/>
      </w:pPr>
      <w:bookmarkStart w:id="19" w:name="_Toc172033746"/>
      <w:r w:rsidRPr="00712273">
        <w:lastRenderedPageBreak/>
        <w:t>3.6.1.5 Paper Description Information</w:t>
      </w:r>
      <w:bookmarkEnd w:id="19"/>
    </w:p>
    <w:p w:rsidR="00353853" w:rsidRDefault="00712273" w:rsidP="00266A87">
      <w:pPr>
        <w:ind w:firstLine="360"/>
      </w:pPr>
      <w:r w:rsidRPr="00712273">
        <w:t>Step 5 of the single paper online submission process involves filling in the paper description information, as shown in Figure 10.</w:t>
      </w:r>
    </w:p>
    <w:p w:rsidR="00353853" w:rsidRDefault="00712273" w:rsidP="00266A87">
      <w:pPr>
        <w:ind w:firstLine="360"/>
      </w:pPr>
      <w:r w:rsidRPr="00712273">
        <w:t xml:space="preserve">(1) </w:t>
      </w:r>
      <w:r w:rsidR="00FD474A">
        <w:t>F</w:t>
      </w:r>
      <w:r w:rsidRPr="00712273">
        <w:t>irst</w:t>
      </w:r>
      <w:r w:rsidR="00FD474A">
        <w:rPr>
          <w:rFonts w:hint="eastAsia"/>
        </w:rPr>
        <w:t>ly</w:t>
      </w:r>
      <w:r w:rsidR="00FD474A">
        <w:t xml:space="preserve">, </w:t>
      </w:r>
      <w:r w:rsidRPr="00712273">
        <w:t xml:space="preserve">select the language </w:t>
      </w:r>
      <w:r w:rsidR="00FD474A">
        <w:t xml:space="preserve">(i.e. </w:t>
      </w:r>
      <w:r w:rsidRPr="00712273">
        <w:t>Chinese, English, or Russian</w:t>
      </w:r>
      <w:r w:rsidR="00FD474A">
        <w:t>) of</w:t>
      </w:r>
      <w:r w:rsidR="00FD474A" w:rsidRPr="00712273">
        <w:t xml:space="preserve"> the submitted paper</w:t>
      </w:r>
      <w:r w:rsidRPr="00712273">
        <w:t>.</w:t>
      </w:r>
    </w:p>
    <w:p w:rsidR="00353853" w:rsidRDefault="00712273" w:rsidP="00266A87">
      <w:pPr>
        <w:ind w:firstLine="360"/>
      </w:pPr>
      <w:r w:rsidRPr="00712273">
        <w:t xml:space="preserve">(2) </w:t>
      </w:r>
      <w:r w:rsidR="00FD474A">
        <w:t>F</w:t>
      </w:r>
      <w:r w:rsidRPr="00712273">
        <w:t>ill in the paper</w:t>
      </w:r>
      <w:r w:rsidR="002701CD">
        <w:t>’</w:t>
      </w:r>
      <w:r w:rsidRPr="00712273">
        <w:t>s descriptive information according to the prompts, including title, author(s), abstract, keywords, etc.</w:t>
      </w:r>
    </w:p>
    <w:p w:rsidR="00353853" w:rsidRDefault="00712273" w:rsidP="00266A87">
      <w:pPr>
        <w:ind w:firstLine="360"/>
      </w:pPr>
      <w:r w:rsidRPr="00712273">
        <w:t>(3) Select the classification of the paper.</w:t>
      </w:r>
    </w:p>
    <w:p w:rsidR="00353853" w:rsidRDefault="00712273" w:rsidP="00266A87">
      <w:pPr>
        <w:ind w:firstLine="360"/>
      </w:pPr>
      <w:r w:rsidRPr="00712273">
        <w:t>(4) After confirming th</w:t>
      </w:r>
      <w:r w:rsidR="00FD474A">
        <w:t xml:space="preserve">e information, click </w:t>
      </w:r>
      <w:r w:rsidR="002701CD">
        <w:t>“</w:t>
      </w:r>
      <w:r w:rsidR="00FD474A">
        <w:t>Next Step</w:t>
      </w:r>
      <w:r w:rsidR="002701CD">
        <w:t>”</w:t>
      </w:r>
      <w:r w:rsidR="00FD474A">
        <w:t>.</w:t>
      </w:r>
    </w:p>
    <w:p w:rsidR="008740AB" w:rsidRPr="0051401E" w:rsidRDefault="00FD474A" w:rsidP="008740AB">
      <w:pPr>
        <w:widowControl/>
        <w:spacing w:line="264" w:lineRule="atLeast"/>
        <w:ind w:firstLineChars="95" w:firstLine="228"/>
        <w:jc w:val="center"/>
        <w:rPr>
          <w:color w:val="282828"/>
          <w:kern w:val="0"/>
          <w:sz w:val="17"/>
          <w:szCs w:val="17"/>
        </w:rPr>
      </w:pPr>
      <w:r>
        <w:rPr>
          <w:noProof/>
        </w:rPr>
        <w:drawing>
          <wp:inline distT="0" distB="0" distL="0" distR="0" wp14:anchorId="52F532EE" wp14:editId="23AFC72E">
            <wp:extent cx="5274310" cy="3502025"/>
            <wp:effectExtent l="0" t="0" r="2540" b="317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3502025"/>
                    </a:xfrm>
                    <a:prstGeom prst="rect">
                      <a:avLst/>
                    </a:prstGeom>
                  </pic:spPr>
                </pic:pic>
              </a:graphicData>
            </a:graphic>
          </wp:inline>
        </w:drawing>
      </w:r>
      <w:r w:rsidRPr="0051401E">
        <w:rPr>
          <w:noProof/>
        </w:rPr>
        <w:t xml:space="preserve"> </w:t>
      </w:r>
    </w:p>
    <w:p w:rsidR="008740AB" w:rsidRPr="008740AB" w:rsidRDefault="00FD474A" w:rsidP="00FD474A">
      <w:pPr>
        <w:pStyle w:val="-1"/>
        <w:rPr>
          <w:color w:val="282828"/>
          <w:kern w:val="0"/>
          <w:sz w:val="17"/>
          <w:szCs w:val="17"/>
        </w:rPr>
      </w:pPr>
      <w:r>
        <w:t xml:space="preserve">Fill in the </w:t>
      </w:r>
      <w:r w:rsidRPr="00FD474A">
        <w:t>Paper Description Information</w:t>
      </w:r>
    </w:p>
    <w:p w:rsidR="00353853" w:rsidRDefault="00712273" w:rsidP="00712273">
      <w:pPr>
        <w:pStyle w:val="4"/>
      </w:pPr>
      <w:bookmarkStart w:id="20" w:name="_Toc172033747"/>
      <w:r w:rsidRPr="00712273">
        <w:t>3.6.1.6 Preview and Submission</w:t>
      </w:r>
      <w:bookmarkEnd w:id="20"/>
    </w:p>
    <w:p w:rsidR="00353853" w:rsidRDefault="00712273" w:rsidP="00266A87">
      <w:pPr>
        <w:ind w:firstLine="360"/>
      </w:pPr>
      <w:r w:rsidRPr="00712273">
        <w:t>Step 6 of the single paper online submission process involves previewing and submitting the paper, as shown in Figure 11.</w:t>
      </w:r>
    </w:p>
    <w:p w:rsidR="00353853" w:rsidRDefault="00712273" w:rsidP="00266A87">
      <w:pPr>
        <w:ind w:firstLine="360"/>
      </w:pPr>
      <w:r w:rsidRPr="00712273">
        <w:t>(1) Review the paper information to confirm that it is correct; if there are any issues, click on the previous steps to review and modify.</w:t>
      </w:r>
    </w:p>
    <w:p w:rsidR="00353853" w:rsidRDefault="00712273" w:rsidP="00266A87">
      <w:pPr>
        <w:ind w:firstLine="360"/>
      </w:pPr>
      <w:r w:rsidRPr="00712273">
        <w:t xml:space="preserve">(2) When submitting </w:t>
      </w:r>
      <w:r w:rsidR="00E87023">
        <w:rPr>
          <w:rFonts w:hint="eastAsia"/>
        </w:rPr>
        <w:t>a</w:t>
      </w:r>
      <w:r w:rsidR="00E87023">
        <w:t xml:space="preserve"> manuscript </w:t>
      </w:r>
      <w:r w:rsidR="00E87023">
        <w:rPr>
          <w:rFonts w:hint="eastAsia"/>
        </w:rPr>
        <w:t>or</w:t>
      </w:r>
      <w:r w:rsidR="00E87023">
        <w:t xml:space="preserve"> </w:t>
      </w:r>
      <w:r w:rsidRPr="00712273">
        <w:t>a</w:t>
      </w:r>
      <w:r w:rsidR="00FD474A">
        <w:t>n</w:t>
      </w:r>
      <w:r w:rsidR="00FD474A" w:rsidRPr="00FD474A">
        <w:t xml:space="preserve"> </w:t>
      </w:r>
      <w:r w:rsidR="00FD474A" w:rsidRPr="00712273">
        <w:t>update</w:t>
      </w:r>
      <w:r w:rsidR="00FD474A">
        <w:t>d</w:t>
      </w:r>
      <w:r w:rsidRPr="00712273">
        <w:t xml:space="preserve"> paper version, </w:t>
      </w:r>
      <w:r w:rsidR="00E87023">
        <w:t xml:space="preserve">select </w:t>
      </w:r>
      <w:r w:rsidR="00FD474A" w:rsidRPr="00FD474A">
        <w:t xml:space="preserve">the status associated with journal papers and conference papers, such as the status of the </w:t>
      </w:r>
      <w:r w:rsidR="00FD474A" w:rsidRPr="00FD474A">
        <w:lastRenderedPageBreak/>
        <w:t>manuscript submitted for review, etc.</w:t>
      </w:r>
    </w:p>
    <w:p w:rsidR="00353853" w:rsidRDefault="00712273" w:rsidP="00266A87">
      <w:pPr>
        <w:ind w:firstLine="360"/>
      </w:pPr>
      <w:r w:rsidRPr="00712273">
        <w:t xml:space="preserve">(3) </w:t>
      </w:r>
      <w:r w:rsidR="00E87023">
        <w:t>U</w:t>
      </w:r>
      <w:r w:rsidR="00E87023">
        <w:rPr>
          <w:rFonts w:hint="eastAsia"/>
        </w:rPr>
        <w:t>sers</w:t>
      </w:r>
      <w:r w:rsidRPr="00712273">
        <w:t xml:space="preserve"> can fill in the corresponding links in the paper description, such as </w:t>
      </w:r>
      <w:proofErr w:type="spellStart"/>
      <w:r w:rsidRPr="00712273">
        <w:t>bio</w:t>
      </w:r>
      <w:r w:rsidR="00E87023">
        <w:t>R</w:t>
      </w:r>
      <w:r w:rsidRPr="00712273">
        <w:t>xiv</w:t>
      </w:r>
      <w:proofErr w:type="spellEnd"/>
      <w:r w:rsidRPr="00712273">
        <w:t xml:space="preserve"> paper links, the DOI numbers of papers accepted by journals, etc.</w:t>
      </w:r>
    </w:p>
    <w:p w:rsidR="008740AB" w:rsidRPr="0051401E" w:rsidRDefault="002701CD" w:rsidP="008740AB">
      <w:pPr>
        <w:widowControl/>
        <w:spacing w:line="264" w:lineRule="atLeast"/>
        <w:ind w:firstLineChars="0" w:firstLine="0"/>
        <w:jc w:val="center"/>
        <w:rPr>
          <w:color w:val="282828"/>
          <w:kern w:val="0"/>
          <w:sz w:val="17"/>
          <w:szCs w:val="17"/>
        </w:rPr>
      </w:pPr>
      <w:r>
        <w:rPr>
          <w:noProof/>
        </w:rPr>
        <w:drawing>
          <wp:inline distT="0" distB="0" distL="0" distR="0" wp14:anchorId="2978E6B6" wp14:editId="1E379409">
            <wp:extent cx="5274310" cy="4118610"/>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4118610"/>
                    </a:xfrm>
                    <a:prstGeom prst="rect">
                      <a:avLst/>
                    </a:prstGeom>
                  </pic:spPr>
                </pic:pic>
              </a:graphicData>
            </a:graphic>
          </wp:inline>
        </w:drawing>
      </w:r>
    </w:p>
    <w:p w:rsidR="008740AB" w:rsidRPr="0051401E" w:rsidRDefault="002701CD" w:rsidP="008740AB">
      <w:pPr>
        <w:widowControl/>
        <w:spacing w:line="264" w:lineRule="atLeast"/>
        <w:ind w:firstLineChars="0" w:firstLine="0"/>
        <w:jc w:val="center"/>
        <w:rPr>
          <w:color w:val="282828"/>
          <w:kern w:val="0"/>
          <w:sz w:val="17"/>
          <w:szCs w:val="17"/>
        </w:rPr>
      </w:pPr>
      <w:r>
        <w:rPr>
          <w:noProof/>
        </w:rPr>
        <w:drawing>
          <wp:inline distT="0" distB="0" distL="0" distR="0" wp14:anchorId="5536CE6C" wp14:editId="3299E512">
            <wp:extent cx="5274310" cy="2057400"/>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2057400"/>
                    </a:xfrm>
                    <a:prstGeom prst="rect">
                      <a:avLst/>
                    </a:prstGeom>
                  </pic:spPr>
                </pic:pic>
              </a:graphicData>
            </a:graphic>
          </wp:inline>
        </w:drawing>
      </w:r>
    </w:p>
    <w:p w:rsidR="00712273" w:rsidRPr="00FD474A" w:rsidRDefault="00712273" w:rsidP="00712273">
      <w:pPr>
        <w:pStyle w:val="-1"/>
      </w:pPr>
      <w:r w:rsidRPr="00FD474A">
        <w:t>Preview and Submission</w:t>
      </w:r>
    </w:p>
    <w:p w:rsidR="007D6DAA" w:rsidRPr="00E666A2" w:rsidRDefault="007D6DAA" w:rsidP="00E666A2">
      <w:pPr>
        <w:pStyle w:val="3"/>
        <w:rPr>
          <w:rFonts w:cs="Times New Roman"/>
        </w:rPr>
      </w:pPr>
      <w:bookmarkStart w:id="21" w:name="_Toc172033748"/>
      <w:r w:rsidRPr="00E666A2">
        <w:rPr>
          <w:rFonts w:cs="Times New Roman"/>
        </w:rPr>
        <w:t xml:space="preserve">3.6.2 One-Click Submission from </w:t>
      </w:r>
      <w:proofErr w:type="spellStart"/>
      <w:r w:rsidRPr="00E666A2">
        <w:rPr>
          <w:rFonts w:cs="Times New Roman"/>
        </w:rPr>
        <w:t>arXiv</w:t>
      </w:r>
      <w:bookmarkEnd w:id="21"/>
      <w:proofErr w:type="spellEnd"/>
    </w:p>
    <w:p w:rsidR="007D6DAA" w:rsidRDefault="007D6DAA" w:rsidP="00266A87">
      <w:pPr>
        <w:ind w:firstLine="360"/>
      </w:pPr>
      <w:r w:rsidRPr="00E666A2">
        <w:t xml:space="preserve">For papers already published on the </w:t>
      </w:r>
      <w:proofErr w:type="spellStart"/>
      <w:r w:rsidRPr="00E666A2">
        <w:t>arXiv</w:t>
      </w:r>
      <w:proofErr w:type="spellEnd"/>
      <w:r w:rsidRPr="00E666A2">
        <w:t xml:space="preserve"> platform, there is no need for re-submission. The platform supports one-click submission from </w:t>
      </w:r>
      <w:proofErr w:type="spellStart"/>
      <w:r w:rsidRPr="00E666A2">
        <w:t>arXiv</w:t>
      </w:r>
      <w:proofErr w:type="spellEnd"/>
      <w:r w:rsidRPr="00E666A2">
        <w:t>, with metadata and full text directly connected. As shown</w:t>
      </w:r>
      <w:r w:rsidR="00544469">
        <w:t xml:space="preserve"> in Figure 12, after logging in, click </w:t>
      </w:r>
      <w:r w:rsidR="002701CD">
        <w:t>“</w:t>
      </w:r>
      <w:r w:rsidR="00544469">
        <w:t>My Center</w:t>
      </w:r>
      <w:r w:rsidR="002701CD">
        <w:t>”</w:t>
      </w:r>
      <w:r w:rsidR="00544469">
        <w:t xml:space="preserve"> </w:t>
      </w:r>
      <w:r w:rsidR="00544469">
        <w:lastRenderedPageBreak/>
        <w:t xml:space="preserve">- </w:t>
      </w:r>
      <w:r w:rsidR="002701CD">
        <w:t>“</w:t>
      </w:r>
      <w:r w:rsidR="00544469">
        <w:t>My Submissions</w:t>
      </w:r>
      <w:r w:rsidR="002701CD">
        <w:t>”</w:t>
      </w:r>
      <w:r w:rsidR="00544469">
        <w:t xml:space="preserve"> - </w:t>
      </w:r>
      <w:r w:rsidR="002701CD">
        <w:t>“</w:t>
      </w:r>
      <w:proofErr w:type="spellStart"/>
      <w:r w:rsidRPr="00E666A2">
        <w:t>arXiv</w:t>
      </w:r>
      <w:proofErr w:type="spellEnd"/>
      <w:r w:rsidR="00544469">
        <w:t xml:space="preserve"> Submit</w:t>
      </w:r>
      <w:r w:rsidR="002701CD">
        <w:t>”</w:t>
      </w:r>
      <w:r w:rsidR="00544469">
        <w:t xml:space="preserve"> at the top right corner, and </w:t>
      </w:r>
      <w:r w:rsidRPr="00E666A2">
        <w:t>a window</w:t>
      </w:r>
      <w:r w:rsidR="00544469">
        <w:t xml:space="preserve"> will </w:t>
      </w:r>
      <w:r w:rsidR="00544469" w:rsidRPr="00E666A2">
        <w:t>pop-up</w:t>
      </w:r>
      <w:r w:rsidRPr="00E666A2">
        <w:t xml:space="preserve">. Fill in the corresponding </w:t>
      </w:r>
      <w:proofErr w:type="spellStart"/>
      <w:r w:rsidRPr="00E666A2">
        <w:t>arXiv</w:t>
      </w:r>
      <w:proofErr w:type="spellEnd"/>
      <w:r w:rsidRPr="00E666A2">
        <w:t xml:space="preserve"> number.</w:t>
      </w:r>
    </w:p>
    <w:p w:rsidR="008740AB" w:rsidRPr="0051401E" w:rsidRDefault="00E87023" w:rsidP="008740AB">
      <w:pPr>
        <w:ind w:firstLineChars="0" w:firstLine="0"/>
        <w:jc w:val="center"/>
      </w:pPr>
      <w:r>
        <w:rPr>
          <w:noProof/>
        </w:rPr>
        <w:drawing>
          <wp:inline distT="0" distB="0" distL="0" distR="0" wp14:anchorId="54F5A33A" wp14:editId="6E83D10B">
            <wp:extent cx="5274310" cy="257175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2571750"/>
                    </a:xfrm>
                    <a:prstGeom prst="rect">
                      <a:avLst/>
                    </a:prstGeom>
                  </pic:spPr>
                </pic:pic>
              </a:graphicData>
            </a:graphic>
          </wp:inline>
        </w:drawing>
      </w:r>
      <w:r w:rsidRPr="0051401E">
        <w:rPr>
          <w:noProof/>
        </w:rPr>
        <w:t xml:space="preserve"> </w:t>
      </w:r>
    </w:p>
    <w:p w:rsidR="008740AB" w:rsidRPr="008740AB" w:rsidRDefault="00E87023" w:rsidP="00E87023">
      <w:pPr>
        <w:pStyle w:val="-1"/>
      </w:pPr>
      <w:r w:rsidRPr="00E87023">
        <w:t xml:space="preserve">One-Click Submission from </w:t>
      </w:r>
      <w:proofErr w:type="spellStart"/>
      <w:r w:rsidRPr="00E87023">
        <w:t>arXiv</w:t>
      </w:r>
      <w:proofErr w:type="spellEnd"/>
    </w:p>
    <w:p w:rsidR="007D6DAA" w:rsidRPr="00E666A2" w:rsidRDefault="007D6DAA" w:rsidP="00266A87">
      <w:pPr>
        <w:ind w:firstLine="360"/>
      </w:pPr>
      <w:r w:rsidRPr="00E666A2">
        <w:t>Other preprint platforms (</w:t>
      </w:r>
      <w:r w:rsidR="00544469">
        <w:t>e.g.</w:t>
      </w:r>
      <w:r w:rsidRPr="00E666A2">
        <w:t xml:space="preserve"> </w:t>
      </w:r>
      <w:proofErr w:type="spellStart"/>
      <w:r w:rsidRPr="00E666A2">
        <w:t>bioRxiv</w:t>
      </w:r>
      <w:proofErr w:type="spellEnd"/>
      <w:r w:rsidRPr="00E666A2">
        <w:t>) have not yet implemented one-click submission data connection. Author</w:t>
      </w:r>
      <w:r w:rsidR="00544469">
        <w:t>s can fill in the article link</w:t>
      </w:r>
      <w:r w:rsidRPr="00E666A2">
        <w:t xml:space="preserve"> in the </w:t>
      </w:r>
      <w:r w:rsidR="002701CD">
        <w:t>“</w:t>
      </w:r>
      <w:r w:rsidRPr="00E666A2">
        <w:t>Paper Description</w:t>
      </w:r>
      <w:r w:rsidR="002701CD">
        <w:t>”</w:t>
      </w:r>
      <w:r w:rsidRPr="00E666A2">
        <w:t xml:space="preserve"> during the last step of the </w:t>
      </w:r>
      <w:r w:rsidR="002701CD">
        <w:t>“</w:t>
      </w:r>
      <w:r w:rsidR="00544469" w:rsidRPr="00E666A2">
        <w:t>Single Paper Online Submission</w:t>
      </w:r>
      <w:r w:rsidR="002701CD">
        <w:t>”</w:t>
      </w:r>
      <w:r w:rsidR="00544469">
        <w:t xml:space="preserve"> </w:t>
      </w:r>
      <w:r w:rsidRPr="00E666A2">
        <w:t>process.</w:t>
      </w:r>
    </w:p>
    <w:p w:rsidR="007D6DAA" w:rsidRPr="00E666A2" w:rsidRDefault="007D6DAA" w:rsidP="00E666A2">
      <w:pPr>
        <w:pStyle w:val="2"/>
        <w:rPr>
          <w:rFonts w:cs="Times New Roman"/>
        </w:rPr>
      </w:pPr>
      <w:bookmarkStart w:id="22" w:name="_Toc172033749"/>
      <w:r w:rsidRPr="00E666A2">
        <w:rPr>
          <w:rFonts w:cs="Times New Roman"/>
        </w:rPr>
        <w:t>3.7 Paper Modification and Withdrawal</w:t>
      </w:r>
      <w:bookmarkEnd w:id="22"/>
    </w:p>
    <w:p w:rsidR="007D6DAA" w:rsidRDefault="007D6DAA" w:rsidP="00266A87">
      <w:pPr>
        <w:ind w:firstLine="360"/>
      </w:pPr>
      <w:r w:rsidRPr="00E666A2">
        <w:t xml:space="preserve">(1) For papers submitted and awaiting review, as shown in Figure 13, in </w:t>
      </w:r>
      <w:r w:rsidR="002701CD">
        <w:t>“</w:t>
      </w:r>
      <w:r w:rsidR="00544469">
        <w:t>My</w:t>
      </w:r>
      <w:r w:rsidRPr="00E666A2">
        <w:t xml:space="preserve"> Center</w:t>
      </w:r>
      <w:r w:rsidR="002701CD">
        <w:t>”</w:t>
      </w:r>
      <w:r w:rsidRPr="00E666A2">
        <w:t xml:space="preserve"> - </w:t>
      </w:r>
      <w:r w:rsidR="002701CD">
        <w:t>“</w:t>
      </w:r>
      <w:r w:rsidRPr="00E666A2">
        <w:t>My Submissions</w:t>
      </w:r>
      <w:r w:rsidR="002701CD">
        <w:t>”</w:t>
      </w:r>
      <w:r w:rsidR="00FF33FC">
        <w:t xml:space="preserve">, </w:t>
      </w:r>
      <w:r w:rsidRPr="00E666A2">
        <w:t>users can update, delete, or cancel the submission of papers in the management of current submission requests.</w:t>
      </w:r>
    </w:p>
    <w:p w:rsidR="008740AB" w:rsidRPr="0051401E" w:rsidRDefault="00417B3B" w:rsidP="008740AB">
      <w:pPr>
        <w:ind w:firstLineChars="0" w:firstLine="0"/>
        <w:jc w:val="center"/>
      </w:pPr>
      <w:r>
        <w:rPr>
          <w:noProof/>
        </w:rPr>
        <w:drawing>
          <wp:inline distT="0" distB="0" distL="0" distR="0" wp14:anchorId="51F77F31" wp14:editId="1ED75FBB">
            <wp:extent cx="5274310" cy="2548255"/>
            <wp:effectExtent l="0" t="0" r="254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2548255"/>
                    </a:xfrm>
                    <a:prstGeom prst="rect">
                      <a:avLst/>
                    </a:prstGeom>
                  </pic:spPr>
                </pic:pic>
              </a:graphicData>
            </a:graphic>
          </wp:inline>
        </w:drawing>
      </w:r>
    </w:p>
    <w:p w:rsidR="008740AB" w:rsidRPr="008740AB" w:rsidRDefault="00417B3B" w:rsidP="00F93741">
      <w:pPr>
        <w:pStyle w:val="-1"/>
      </w:pPr>
      <w:r>
        <w:rPr>
          <w:rFonts w:hint="eastAsia"/>
        </w:rPr>
        <w:t>My</w:t>
      </w:r>
      <w:r>
        <w:t xml:space="preserve"> Submissions</w:t>
      </w:r>
    </w:p>
    <w:p w:rsidR="007D6DAA" w:rsidRDefault="007D6DAA" w:rsidP="00266A87">
      <w:pPr>
        <w:ind w:firstLine="360"/>
      </w:pPr>
      <w:r w:rsidRPr="00E666A2">
        <w:t xml:space="preserve">(2) For papers reviewed and approved, as shown in Figure 14, in </w:t>
      </w:r>
      <w:r w:rsidR="002701CD">
        <w:t>“</w:t>
      </w:r>
      <w:r w:rsidR="00544469">
        <w:t>My</w:t>
      </w:r>
      <w:r w:rsidR="00FF33FC">
        <w:t xml:space="preserve"> Center</w:t>
      </w:r>
      <w:r w:rsidR="002701CD">
        <w:t>”</w:t>
      </w:r>
      <w:r w:rsidR="00FF33FC">
        <w:t xml:space="preserve"> - </w:t>
      </w:r>
      <w:r w:rsidR="002701CD">
        <w:lastRenderedPageBreak/>
        <w:t>“</w:t>
      </w:r>
      <w:r w:rsidR="00FF33FC">
        <w:t>My Papers</w:t>
      </w:r>
      <w:r w:rsidR="002701CD">
        <w:t>”</w:t>
      </w:r>
      <w:r w:rsidR="00FF33FC">
        <w:t>,</w:t>
      </w:r>
      <w:r w:rsidRPr="00E666A2">
        <w:t xml:space="preserve"> users can manage approved papers, perform version updates, and cross-category changes.</w:t>
      </w:r>
    </w:p>
    <w:p w:rsidR="008740AB" w:rsidRPr="0051401E" w:rsidRDefault="00507F2C" w:rsidP="008740AB">
      <w:pPr>
        <w:ind w:firstLineChars="0" w:firstLine="0"/>
        <w:jc w:val="center"/>
      </w:pPr>
      <w:r>
        <w:rPr>
          <w:noProof/>
        </w:rPr>
        <w:drawing>
          <wp:inline distT="0" distB="0" distL="0" distR="0" wp14:anchorId="4780561C" wp14:editId="21744D76">
            <wp:extent cx="5274310" cy="1405255"/>
            <wp:effectExtent l="0" t="0" r="2540" b="444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1405255"/>
                    </a:xfrm>
                    <a:prstGeom prst="rect">
                      <a:avLst/>
                    </a:prstGeom>
                  </pic:spPr>
                </pic:pic>
              </a:graphicData>
            </a:graphic>
          </wp:inline>
        </w:drawing>
      </w:r>
    </w:p>
    <w:p w:rsidR="008740AB" w:rsidRPr="008740AB" w:rsidRDefault="00417B3B" w:rsidP="00F93741">
      <w:pPr>
        <w:pStyle w:val="-1"/>
      </w:pPr>
      <w:r>
        <w:rPr>
          <w:rFonts w:hint="eastAsia"/>
        </w:rPr>
        <w:t>M</w:t>
      </w:r>
      <w:r>
        <w:t>y Papers</w:t>
      </w:r>
    </w:p>
    <w:p w:rsidR="007D6DAA" w:rsidRPr="00E666A2" w:rsidRDefault="007D6DAA" w:rsidP="00266A87">
      <w:pPr>
        <w:ind w:firstLine="360"/>
      </w:pPr>
      <w:r w:rsidRPr="00E666A2">
        <w:t>Note</w:t>
      </w:r>
      <w:r w:rsidR="00FF33FC">
        <w:t>s</w:t>
      </w:r>
      <w:r w:rsidRPr="00E666A2">
        <w:t xml:space="preserve">: Once approved, users cannot delete or withdraw papers on their own. As pre-published papers serve as proof of the first publication, the platform </w:t>
      </w:r>
      <w:r w:rsidR="00EE5D24">
        <w:rPr>
          <w:rFonts w:hint="eastAsia"/>
        </w:rPr>
        <w:t>in</w:t>
      </w:r>
      <w:r w:rsidR="00EE5D24">
        <w:t xml:space="preserve"> </w:t>
      </w:r>
      <w:r w:rsidR="00EE5D24">
        <w:rPr>
          <w:rFonts w:hint="eastAsia"/>
        </w:rPr>
        <w:t>principle</w:t>
      </w:r>
      <w:r w:rsidRPr="00E666A2">
        <w:t xml:space="preserve"> does not perform a </w:t>
      </w:r>
      <w:r w:rsidR="002701CD">
        <w:t>“</w:t>
      </w:r>
      <w:r w:rsidRPr="00E666A2">
        <w:t>withdrawal</w:t>
      </w:r>
      <w:r w:rsidR="002701CD">
        <w:t>”</w:t>
      </w:r>
      <w:r w:rsidRPr="00E666A2">
        <w:t xml:space="preserve"> operation. Except under special circumstances, or if the author requests it with a valid reason. If withdrawal is needed, please contact the administrator.</w:t>
      </w:r>
    </w:p>
    <w:p w:rsidR="007D6DAA" w:rsidRPr="00E666A2" w:rsidRDefault="007D6DAA" w:rsidP="00E666A2">
      <w:pPr>
        <w:pStyle w:val="2"/>
        <w:rPr>
          <w:rFonts w:cs="Times New Roman"/>
        </w:rPr>
      </w:pPr>
      <w:bookmarkStart w:id="23" w:name="_Toc172033750"/>
      <w:r w:rsidRPr="00E666A2">
        <w:rPr>
          <w:rFonts w:cs="Times New Roman"/>
        </w:rPr>
        <w:t>3.8 Paper Review and Publication</w:t>
      </w:r>
      <w:bookmarkEnd w:id="23"/>
    </w:p>
    <w:p w:rsidR="007D6DAA" w:rsidRPr="00E666A2" w:rsidRDefault="007D6DAA" w:rsidP="00507F2C">
      <w:pPr>
        <w:spacing w:line="324" w:lineRule="auto"/>
        <w:ind w:firstLine="360"/>
      </w:pPr>
      <w:r w:rsidRPr="00E666A2">
        <w:t xml:space="preserve">Papers submitted by users will undergo a </w:t>
      </w:r>
      <w:r w:rsidR="00FF33FC" w:rsidRPr="00FF33FC">
        <w:rPr>
          <w:rFonts w:hint="eastAsia"/>
        </w:rPr>
        <w:t>preliminary examination</w:t>
      </w:r>
      <w:r w:rsidRPr="00E666A2">
        <w:t xml:space="preserve"> by the system and the administrator, including: the system automatically performs checks for format, redundancy, plagiarism, and research nature; the administrator checks the detailed pages of the paper to ensure that all fields are filled in accurately, the PDF opens normally, the</w:t>
      </w:r>
      <w:r w:rsidR="00FF33FC">
        <w:t xml:space="preserve"> format is correct, the scholar</w:t>
      </w:r>
      <w:r w:rsidR="002701CD">
        <w:t>’</w:t>
      </w:r>
      <w:r w:rsidRPr="00E666A2">
        <w:t>s identity proof meets the requirements, and the discipline classification is accurate. After passing the review, the paper will be published on the platform</w:t>
      </w:r>
      <w:r w:rsidR="00FE5916">
        <w:rPr>
          <w:rFonts w:hint="eastAsia"/>
        </w:rPr>
        <w:t>;</w:t>
      </w:r>
      <w:r w:rsidR="00FE5916">
        <w:t xml:space="preserve"> </w:t>
      </w:r>
      <w:r w:rsidR="00FE5916">
        <w:rPr>
          <w:rFonts w:hint="eastAsia"/>
        </w:rPr>
        <w:t>and</w:t>
      </w:r>
      <w:r w:rsidRPr="00E666A2">
        <w:t xml:space="preserve"> users can view it in the </w:t>
      </w:r>
      <w:r w:rsidR="002701CD">
        <w:t>“</w:t>
      </w:r>
      <w:r w:rsidR="00544469">
        <w:t xml:space="preserve">My </w:t>
      </w:r>
      <w:r w:rsidRPr="00E666A2">
        <w:t>Center</w:t>
      </w:r>
      <w:r w:rsidR="002701CD">
        <w:t>”</w:t>
      </w:r>
      <w:r w:rsidRPr="00E666A2">
        <w:t xml:space="preserve"> or on the homepage.</w:t>
      </w:r>
    </w:p>
    <w:p w:rsidR="007D6DAA" w:rsidRPr="00E666A2" w:rsidRDefault="007D6DAA" w:rsidP="00E666A2">
      <w:pPr>
        <w:pStyle w:val="2"/>
        <w:rPr>
          <w:rFonts w:cs="Times New Roman"/>
        </w:rPr>
      </w:pPr>
      <w:bookmarkStart w:id="24" w:name="_Toc172033751"/>
      <w:r w:rsidRPr="00E666A2">
        <w:rPr>
          <w:rFonts w:cs="Times New Roman"/>
        </w:rPr>
        <w:t>3.9 Paper Browsing</w:t>
      </w:r>
      <w:bookmarkEnd w:id="24"/>
    </w:p>
    <w:p w:rsidR="007D6DAA" w:rsidRPr="00E666A2" w:rsidRDefault="00FE5916" w:rsidP="00507F2C">
      <w:pPr>
        <w:spacing w:line="324" w:lineRule="auto"/>
        <w:ind w:firstLine="360"/>
      </w:pPr>
      <w:r>
        <w:t>The platform provides</w:t>
      </w:r>
      <w:r w:rsidR="007D6DAA" w:rsidRPr="00E666A2">
        <w:t xml:space="preserve"> browsing servi</w:t>
      </w:r>
      <w:r>
        <w:t>ces classified by subject areas;</w:t>
      </w:r>
      <w:r w:rsidR="007D6DAA" w:rsidRPr="00E666A2">
        <w:t xml:space="preserve"> </w:t>
      </w:r>
      <w:r>
        <w:t xml:space="preserve">and </w:t>
      </w:r>
      <w:r w:rsidR="007D6DAA" w:rsidRPr="00E666A2">
        <w:t xml:space="preserve">within the classification, </w:t>
      </w:r>
      <w:r>
        <w:t xml:space="preserve">uses </w:t>
      </w:r>
      <w:r w:rsidR="007D6DAA" w:rsidRPr="00E666A2">
        <w:t xml:space="preserve">can browse the latest submissions, interdisciplinary papers, and multi-version papers. </w:t>
      </w:r>
      <w:r>
        <w:t>Also, one</w:t>
      </w:r>
      <w:r w:rsidR="007D6DAA" w:rsidRPr="00E666A2">
        <w:t xml:space="preserve"> can click on the author t</w:t>
      </w:r>
      <w:r>
        <w:t>o view all papers submitted by him(</w:t>
      </w:r>
      <w:r>
        <w:rPr>
          <w:rFonts w:hint="eastAsia"/>
        </w:rPr>
        <w:t>/</w:t>
      </w:r>
      <w:r>
        <w:t>her)</w:t>
      </w:r>
      <w:r w:rsidR="007D6DAA" w:rsidRPr="00E666A2">
        <w:t xml:space="preserve">. On the browsing list page, </w:t>
      </w:r>
      <w:r w:rsidR="00AA2966">
        <w:t>users</w:t>
      </w:r>
      <w:r w:rsidR="007D6DAA" w:rsidRPr="00E666A2">
        <w:t xml:space="preserve"> can select a specific date range to browse paper information</w:t>
      </w:r>
      <w:r w:rsidR="00AA2966">
        <w:t xml:space="preserve"> among the corresponding date</w:t>
      </w:r>
      <w:r w:rsidR="007D6DAA" w:rsidRPr="00E666A2">
        <w:t>. There are several facets provided:</w:t>
      </w:r>
    </w:p>
    <w:p w:rsidR="007D6DAA" w:rsidRPr="00507F2C" w:rsidRDefault="007D6DAA" w:rsidP="00507F2C">
      <w:pPr>
        <w:spacing w:line="324" w:lineRule="auto"/>
        <w:ind w:firstLine="360"/>
      </w:pPr>
      <w:r w:rsidRPr="00507F2C">
        <w:t>- By submission time</w:t>
      </w:r>
    </w:p>
    <w:p w:rsidR="007D6DAA" w:rsidRPr="00507F2C" w:rsidRDefault="007D6DAA" w:rsidP="00507F2C">
      <w:pPr>
        <w:spacing w:line="324" w:lineRule="auto"/>
        <w:ind w:firstLine="360"/>
      </w:pPr>
      <w:r w:rsidRPr="00507F2C">
        <w:t>- By subject classification</w:t>
      </w:r>
    </w:p>
    <w:p w:rsidR="007D6DAA" w:rsidRPr="00507F2C" w:rsidRDefault="007D6DAA" w:rsidP="00507F2C">
      <w:pPr>
        <w:spacing w:line="324" w:lineRule="auto"/>
        <w:ind w:firstLine="360"/>
      </w:pPr>
      <w:r w:rsidRPr="00507F2C">
        <w:t>- By author</w:t>
      </w:r>
    </w:p>
    <w:p w:rsidR="007D6DAA" w:rsidRPr="00507F2C" w:rsidRDefault="007D6DAA" w:rsidP="00507F2C">
      <w:pPr>
        <w:spacing w:line="324" w:lineRule="auto"/>
        <w:ind w:firstLine="360"/>
      </w:pPr>
      <w:r w:rsidRPr="00507F2C">
        <w:lastRenderedPageBreak/>
        <w:t>- By institution</w:t>
      </w:r>
    </w:p>
    <w:p w:rsidR="005D1248" w:rsidRDefault="005D1248" w:rsidP="00E229F7">
      <w:pPr>
        <w:spacing w:line="324" w:lineRule="auto"/>
        <w:ind w:firstLine="360"/>
        <w:rPr>
          <w:rFonts w:cs="Times New Roman"/>
        </w:rPr>
      </w:pPr>
      <w:r w:rsidRPr="00E666A2">
        <w:rPr>
          <w:rFonts w:cs="Times New Roman"/>
        </w:rPr>
        <w:t xml:space="preserve">Click on </w:t>
      </w:r>
      <w:r w:rsidR="002701CD">
        <w:rPr>
          <w:rFonts w:cs="Times New Roman"/>
        </w:rPr>
        <w:t>“</w:t>
      </w:r>
      <w:r w:rsidRPr="00E666A2">
        <w:rPr>
          <w:rFonts w:cs="Times New Roman"/>
        </w:rPr>
        <w:t>Paper Browsing</w:t>
      </w:r>
      <w:r w:rsidR="002701CD">
        <w:rPr>
          <w:rFonts w:cs="Times New Roman"/>
        </w:rPr>
        <w:t>”</w:t>
      </w:r>
      <w:r w:rsidRPr="00E666A2">
        <w:rPr>
          <w:rFonts w:cs="Times New Roman"/>
        </w:rPr>
        <w:t xml:space="preserve"> to display the list of all papers on the platform and metadata information, and provide browsing by submission time, subject classification, discipline, author, etc., as shown in Figure 15.</w:t>
      </w:r>
    </w:p>
    <w:p w:rsidR="008740AB" w:rsidRPr="0051401E" w:rsidRDefault="005D1248" w:rsidP="008740AB">
      <w:pPr>
        <w:widowControl/>
        <w:spacing w:line="264" w:lineRule="atLeast"/>
        <w:ind w:firstLineChars="0" w:firstLine="0"/>
        <w:jc w:val="center"/>
        <w:rPr>
          <w:color w:val="282828"/>
          <w:kern w:val="0"/>
          <w:sz w:val="17"/>
          <w:szCs w:val="17"/>
        </w:rPr>
      </w:pPr>
      <w:r>
        <w:rPr>
          <w:noProof/>
        </w:rPr>
        <w:drawing>
          <wp:inline distT="0" distB="0" distL="0" distR="0" wp14:anchorId="05CC60D1" wp14:editId="0CAAE734">
            <wp:extent cx="5274310" cy="2975212"/>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a:stretch/>
                  </pic:blipFill>
                  <pic:spPr bwMode="auto">
                    <a:xfrm>
                      <a:off x="0" y="0"/>
                      <a:ext cx="5278670" cy="2977671"/>
                    </a:xfrm>
                    <a:prstGeom prst="rect">
                      <a:avLst/>
                    </a:prstGeom>
                    <a:ln>
                      <a:noFill/>
                    </a:ln>
                    <a:extLst>
                      <a:ext uri="{53640926-AAD7-44D8-BBD7-CCE9431645EC}">
                        <a14:shadowObscured xmlns:a14="http://schemas.microsoft.com/office/drawing/2010/main"/>
                      </a:ext>
                    </a:extLst>
                  </pic:spPr>
                </pic:pic>
              </a:graphicData>
            </a:graphic>
          </wp:inline>
        </w:drawing>
      </w:r>
    </w:p>
    <w:p w:rsidR="008740AB" w:rsidRDefault="00AA2966" w:rsidP="00F93741">
      <w:pPr>
        <w:pStyle w:val="-1"/>
      </w:pPr>
      <w:r w:rsidRPr="00E666A2">
        <w:t>Paper Browsing</w:t>
      </w:r>
    </w:p>
    <w:p w:rsidR="00E229F7" w:rsidRPr="00E229F7" w:rsidRDefault="00E229F7" w:rsidP="00E229F7">
      <w:pPr>
        <w:spacing w:line="324" w:lineRule="auto"/>
        <w:ind w:firstLine="360"/>
        <w:rPr>
          <w:rFonts w:cs="Times New Roman"/>
        </w:rPr>
      </w:pPr>
      <w:r w:rsidRPr="00E229F7">
        <w:rPr>
          <w:rFonts w:cs="Times New Roman"/>
        </w:rPr>
        <w:t xml:space="preserve">Click on the title of the paper to enter the detailed information page of the paper. In the details of the paper, the browsing </w:t>
      </w:r>
      <w:r>
        <w:rPr>
          <w:rFonts w:cs="Times New Roman" w:hint="eastAsia"/>
        </w:rPr>
        <w:t>facet</w:t>
      </w:r>
      <w:r>
        <w:rPr>
          <w:rFonts w:cs="Times New Roman"/>
        </w:rPr>
        <w:t xml:space="preserve"> </w:t>
      </w:r>
      <w:r w:rsidRPr="00E229F7">
        <w:rPr>
          <w:rFonts w:cs="Times New Roman"/>
        </w:rPr>
        <w:t xml:space="preserve">of </w:t>
      </w:r>
      <w:r>
        <w:rPr>
          <w:rFonts w:cs="Times New Roman" w:hint="eastAsia"/>
        </w:rPr>
        <w:t>submission</w:t>
      </w:r>
      <w:r>
        <w:rPr>
          <w:rFonts w:cs="Times New Roman"/>
        </w:rPr>
        <w:t xml:space="preserve"> </w:t>
      </w:r>
      <w:r w:rsidRPr="00E229F7">
        <w:rPr>
          <w:rFonts w:cs="Times New Roman"/>
        </w:rPr>
        <w:t xml:space="preserve">time and classification is provided. The relevant version information and related papers can be viewed. Users </w:t>
      </w:r>
      <w:r>
        <w:rPr>
          <w:rFonts w:cs="Times New Roman" w:hint="eastAsia"/>
        </w:rPr>
        <w:t>are</w:t>
      </w:r>
      <w:r>
        <w:rPr>
          <w:rFonts w:cs="Times New Roman"/>
        </w:rPr>
        <w:t xml:space="preserve"> </w:t>
      </w:r>
      <w:r>
        <w:rPr>
          <w:rFonts w:cs="Times New Roman" w:hint="eastAsia"/>
        </w:rPr>
        <w:t>allowed</w:t>
      </w:r>
      <w:r>
        <w:rPr>
          <w:rFonts w:cs="Times New Roman"/>
        </w:rPr>
        <w:t xml:space="preserve"> </w:t>
      </w:r>
      <w:r>
        <w:rPr>
          <w:rFonts w:cs="Times New Roman" w:hint="eastAsia"/>
        </w:rPr>
        <w:t>to</w:t>
      </w:r>
      <w:r>
        <w:rPr>
          <w:rFonts w:cs="Times New Roman"/>
        </w:rPr>
        <w:t xml:space="preserve"> </w:t>
      </w:r>
      <w:r>
        <w:rPr>
          <w:rFonts w:cs="Times New Roman" w:hint="eastAsia"/>
        </w:rPr>
        <w:t>give</w:t>
      </w:r>
      <w:r w:rsidRPr="00E229F7">
        <w:rPr>
          <w:rFonts w:cs="Times New Roman"/>
        </w:rPr>
        <w:t xml:space="preserve"> public comments, anonymous comments or only send </w:t>
      </w:r>
      <w:r>
        <w:rPr>
          <w:rFonts w:cs="Times New Roman" w:hint="eastAsia"/>
        </w:rPr>
        <w:t>comments</w:t>
      </w:r>
      <w:r w:rsidRPr="00E229F7">
        <w:rPr>
          <w:rFonts w:cs="Times New Roman"/>
        </w:rPr>
        <w:t xml:space="preserve"> to the author. As shown in Figure 1</w:t>
      </w:r>
      <w:r>
        <w:rPr>
          <w:rFonts w:cs="Times New Roman"/>
        </w:rPr>
        <w:t>6</w:t>
      </w:r>
      <w:r w:rsidRPr="00E229F7">
        <w:rPr>
          <w:rFonts w:cs="Times New Roman"/>
        </w:rPr>
        <w:t>:</w:t>
      </w:r>
    </w:p>
    <w:p w:rsidR="008740AB" w:rsidRPr="0051401E" w:rsidRDefault="004C58C1" w:rsidP="008740AB">
      <w:pPr>
        <w:ind w:firstLineChars="0" w:firstLine="0"/>
        <w:jc w:val="center"/>
      </w:pPr>
      <w:r>
        <w:rPr>
          <w:noProof/>
        </w:rPr>
        <w:lastRenderedPageBreak/>
        <w:drawing>
          <wp:inline distT="0" distB="0" distL="0" distR="0" wp14:anchorId="13746EFD" wp14:editId="74D2A31E">
            <wp:extent cx="5271247" cy="2933700"/>
            <wp:effectExtent l="0" t="0" r="571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b="12562"/>
                    <a:stretch/>
                  </pic:blipFill>
                  <pic:spPr bwMode="auto">
                    <a:xfrm>
                      <a:off x="0" y="0"/>
                      <a:ext cx="5337058" cy="2970327"/>
                    </a:xfrm>
                    <a:prstGeom prst="rect">
                      <a:avLst/>
                    </a:prstGeom>
                    <a:ln>
                      <a:noFill/>
                    </a:ln>
                    <a:extLst>
                      <a:ext uri="{53640926-AAD7-44D8-BBD7-CCE9431645EC}">
                        <a14:shadowObscured xmlns:a14="http://schemas.microsoft.com/office/drawing/2010/main"/>
                      </a:ext>
                    </a:extLst>
                  </pic:spPr>
                </pic:pic>
              </a:graphicData>
            </a:graphic>
          </wp:inline>
        </w:drawing>
      </w:r>
    </w:p>
    <w:p w:rsidR="008740AB" w:rsidRPr="008740AB" w:rsidRDefault="004C58C1" w:rsidP="00F93741">
      <w:pPr>
        <w:pStyle w:val="-1"/>
      </w:pPr>
      <w:r>
        <w:rPr>
          <w:rFonts w:hint="eastAsia"/>
        </w:rPr>
        <w:t>D</w:t>
      </w:r>
      <w:r>
        <w:t>etails of Papers</w:t>
      </w:r>
    </w:p>
    <w:p w:rsidR="007D6DAA" w:rsidRPr="00E666A2" w:rsidRDefault="007D6DAA" w:rsidP="00E666A2">
      <w:pPr>
        <w:pStyle w:val="2"/>
        <w:rPr>
          <w:rFonts w:cs="Times New Roman"/>
        </w:rPr>
      </w:pPr>
      <w:bookmarkStart w:id="25" w:name="_Toc172033752"/>
      <w:r w:rsidRPr="00E666A2">
        <w:rPr>
          <w:rFonts w:cs="Times New Roman"/>
        </w:rPr>
        <w:t>3.10 Paper Search</w:t>
      </w:r>
      <w:bookmarkEnd w:id="25"/>
    </w:p>
    <w:p w:rsidR="007D6DAA" w:rsidRDefault="004C58C1" w:rsidP="00266A87">
      <w:pPr>
        <w:ind w:firstLine="360"/>
      </w:pPr>
      <w:r>
        <w:t>U</w:t>
      </w:r>
      <w:r w:rsidR="007D6DAA" w:rsidRPr="00E666A2">
        <w:t>sers can quickly locate the most relevant papers and display the relevant facet information. Users can select search fields and enter keywords for search</w:t>
      </w:r>
      <w:r>
        <w:t xml:space="preserve"> by the search box</w:t>
      </w:r>
      <w:r w:rsidR="007D6DAA" w:rsidRPr="00E666A2">
        <w:t xml:space="preserve">; in addition, </w:t>
      </w:r>
      <w:r>
        <w:t>one</w:t>
      </w:r>
      <w:r w:rsidR="007D6DAA" w:rsidRPr="00E666A2">
        <w:t xml:space="preserve"> can choose the corresponding discipline classification to further limit the search. As shown in Figure 17.</w:t>
      </w:r>
    </w:p>
    <w:p w:rsidR="008740AB" w:rsidRPr="0051401E" w:rsidRDefault="004C58C1" w:rsidP="008740AB">
      <w:pPr>
        <w:ind w:firstLineChars="0" w:firstLine="0"/>
        <w:jc w:val="center"/>
      </w:pPr>
      <w:r>
        <w:rPr>
          <w:noProof/>
        </w:rPr>
        <w:lastRenderedPageBreak/>
        <w:drawing>
          <wp:inline distT="0" distB="0" distL="0" distR="0" wp14:anchorId="4FC8B37A" wp14:editId="619A39A4">
            <wp:extent cx="5274310" cy="3923732"/>
            <wp:effectExtent l="0" t="0" r="254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b="5156"/>
                    <a:stretch/>
                  </pic:blipFill>
                  <pic:spPr bwMode="auto">
                    <a:xfrm>
                      <a:off x="0" y="0"/>
                      <a:ext cx="5274310" cy="3923732"/>
                    </a:xfrm>
                    <a:prstGeom prst="rect">
                      <a:avLst/>
                    </a:prstGeom>
                    <a:ln>
                      <a:noFill/>
                    </a:ln>
                    <a:extLst>
                      <a:ext uri="{53640926-AAD7-44D8-BBD7-CCE9431645EC}">
                        <a14:shadowObscured xmlns:a14="http://schemas.microsoft.com/office/drawing/2010/main"/>
                      </a:ext>
                    </a:extLst>
                  </pic:spPr>
                </pic:pic>
              </a:graphicData>
            </a:graphic>
          </wp:inline>
        </w:drawing>
      </w:r>
      <w:r w:rsidRPr="0051401E">
        <w:rPr>
          <w:noProof/>
        </w:rPr>
        <w:t xml:space="preserve"> </w:t>
      </w:r>
    </w:p>
    <w:p w:rsidR="008740AB" w:rsidRPr="008740AB" w:rsidRDefault="004C58C1" w:rsidP="00F93741">
      <w:pPr>
        <w:pStyle w:val="-1"/>
      </w:pPr>
      <w:r>
        <w:rPr>
          <w:rFonts w:hint="eastAsia"/>
        </w:rPr>
        <w:t>P</w:t>
      </w:r>
      <w:r>
        <w:t>aper Search</w:t>
      </w:r>
    </w:p>
    <w:p w:rsidR="007D6DAA" w:rsidRPr="00E666A2" w:rsidRDefault="007D6DAA" w:rsidP="00E666A2">
      <w:pPr>
        <w:pStyle w:val="2"/>
        <w:rPr>
          <w:rFonts w:cs="Times New Roman"/>
        </w:rPr>
      </w:pPr>
      <w:bookmarkStart w:id="26" w:name="_Toc172033753"/>
      <w:r w:rsidRPr="00E666A2">
        <w:rPr>
          <w:rFonts w:cs="Times New Roman"/>
        </w:rPr>
        <w:t xml:space="preserve">3.11 </w:t>
      </w:r>
      <w:r w:rsidR="00544469">
        <w:rPr>
          <w:rFonts w:cs="Times New Roman"/>
        </w:rPr>
        <w:t>My</w:t>
      </w:r>
      <w:r w:rsidRPr="00E666A2">
        <w:rPr>
          <w:rFonts w:cs="Times New Roman"/>
        </w:rPr>
        <w:t xml:space="preserve"> Center</w:t>
      </w:r>
      <w:bookmarkEnd w:id="26"/>
    </w:p>
    <w:p w:rsidR="007D6DAA" w:rsidRPr="00E666A2" w:rsidRDefault="00544469" w:rsidP="00266A87">
      <w:pPr>
        <w:ind w:firstLine="360"/>
      </w:pPr>
      <w:r>
        <w:t>My</w:t>
      </w:r>
      <w:r w:rsidR="007D6DAA" w:rsidRPr="00E666A2">
        <w:t xml:space="preserve"> Center provides users with personalized services to manage paper submissions, reviewed papers, browsed papers, paper downloads, and paper comments for content management and review.</w:t>
      </w:r>
    </w:p>
    <w:p w:rsidR="007D6DAA" w:rsidRPr="00E666A2" w:rsidRDefault="007D6DAA" w:rsidP="00507F2C">
      <w:pPr>
        <w:spacing w:line="324" w:lineRule="auto"/>
        <w:ind w:firstLine="360"/>
      </w:pPr>
      <w:r w:rsidRPr="00E666A2">
        <w:t>- My Submissions</w:t>
      </w:r>
    </w:p>
    <w:p w:rsidR="007D6DAA" w:rsidRPr="00E666A2" w:rsidRDefault="007D6DAA" w:rsidP="00507F2C">
      <w:pPr>
        <w:spacing w:line="324" w:lineRule="auto"/>
        <w:ind w:firstLine="360"/>
      </w:pPr>
      <w:r w:rsidRPr="00E666A2">
        <w:t>- My Papers</w:t>
      </w:r>
    </w:p>
    <w:p w:rsidR="007D6DAA" w:rsidRPr="00E666A2" w:rsidRDefault="007D6DAA" w:rsidP="00507F2C">
      <w:pPr>
        <w:spacing w:line="324" w:lineRule="auto"/>
        <w:ind w:firstLine="360"/>
      </w:pPr>
      <w:r w:rsidRPr="00E666A2">
        <w:t>- My Comments</w:t>
      </w:r>
    </w:p>
    <w:p w:rsidR="007D6DAA" w:rsidRPr="00E666A2" w:rsidRDefault="007D6DAA" w:rsidP="00507F2C">
      <w:pPr>
        <w:spacing w:line="324" w:lineRule="auto"/>
        <w:ind w:firstLine="360"/>
      </w:pPr>
      <w:r w:rsidRPr="00E666A2">
        <w:t>- My Browse History</w:t>
      </w:r>
    </w:p>
    <w:p w:rsidR="007D6DAA" w:rsidRPr="00E666A2" w:rsidRDefault="007D6DAA" w:rsidP="00507F2C">
      <w:pPr>
        <w:spacing w:line="324" w:lineRule="auto"/>
        <w:ind w:firstLine="360"/>
      </w:pPr>
      <w:r w:rsidRPr="00E666A2">
        <w:t>- My Downloads</w:t>
      </w:r>
    </w:p>
    <w:p w:rsidR="007D6DAA" w:rsidRPr="00E666A2" w:rsidRDefault="007D6DAA" w:rsidP="00507F2C">
      <w:pPr>
        <w:spacing w:line="324" w:lineRule="auto"/>
        <w:ind w:firstLine="360"/>
      </w:pPr>
      <w:r w:rsidRPr="00E666A2">
        <w:t xml:space="preserve">- </w:t>
      </w:r>
      <w:r w:rsidR="00495434" w:rsidRPr="00495434">
        <w:t>My Customizations</w:t>
      </w:r>
    </w:p>
    <w:p w:rsidR="007D6DAA" w:rsidRPr="00E666A2" w:rsidRDefault="007D6DAA" w:rsidP="003E2344">
      <w:pPr>
        <w:pStyle w:val="3"/>
      </w:pPr>
      <w:bookmarkStart w:id="27" w:name="_Toc172033754"/>
      <w:r w:rsidRPr="00E666A2">
        <w:t>3.11.1 My Submissions</w:t>
      </w:r>
      <w:bookmarkEnd w:id="27"/>
    </w:p>
    <w:p w:rsidR="007D6DAA" w:rsidRDefault="002701CD" w:rsidP="00266A87">
      <w:pPr>
        <w:ind w:firstLine="360"/>
      </w:pPr>
      <w:r>
        <w:t>“</w:t>
      </w:r>
      <w:r w:rsidR="007D6DAA" w:rsidRPr="00E666A2">
        <w:t>My Submissions</w:t>
      </w:r>
      <w:r>
        <w:t>”</w:t>
      </w:r>
      <w:r w:rsidR="007D6DAA" w:rsidRPr="00E666A2">
        <w:t xml:space="preserve"> manages the current paper requests submitted by the user and allows for updating and deleting the requests, as shown in Figure 18.</w:t>
      </w:r>
    </w:p>
    <w:p w:rsidR="008740AB" w:rsidRDefault="0009531A" w:rsidP="007D6DAA">
      <w:pPr>
        <w:ind w:firstLineChars="0" w:firstLine="0"/>
        <w:rPr>
          <w:rFonts w:cs="Times New Roman"/>
        </w:rPr>
      </w:pPr>
      <w:r>
        <w:rPr>
          <w:noProof/>
        </w:rPr>
        <w:lastRenderedPageBreak/>
        <w:drawing>
          <wp:inline distT="0" distB="0" distL="0" distR="0" wp14:anchorId="74A23F1D" wp14:editId="0F5C2304">
            <wp:extent cx="5274310" cy="1862455"/>
            <wp:effectExtent l="0" t="0" r="2540" b="4445"/>
            <wp:docPr id="155"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1862455"/>
                    </a:xfrm>
                    <a:prstGeom prst="rect">
                      <a:avLst/>
                    </a:prstGeom>
                  </pic:spPr>
                </pic:pic>
              </a:graphicData>
            </a:graphic>
          </wp:inline>
        </w:drawing>
      </w:r>
      <w:r>
        <w:rPr>
          <w:noProof/>
        </w:rPr>
        <w:t xml:space="preserve"> </w:t>
      </w:r>
    </w:p>
    <w:p w:rsidR="00495434" w:rsidRPr="00495434" w:rsidRDefault="00495434" w:rsidP="00495434">
      <w:pPr>
        <w:pStyle w:val="-1"/>
      </w:pPr>
      <w:r w:rsidRPr="00495434">
        <w:t>My Submissions</w:t>
      </w:r>
    </w:p>
    <w:p w:rsidR="007D6DAA" w:rsidRPr="00E666A2" w:rsidRDefault="007D6DAA" w:rsidP="003E2344">
      <w:pPr>
        <w:pStyle w:val="3"/>
      </w:pPr>
      <w:bookmarkStart w:id="28" w:name="_Toc172033755"/>
      <w:r w:rsidRPr="00E666A2">
        <w:t>3.11.2 My Papers</w:t>
      </w:r>
      <w:bookmarkEnd w:id="28"/>
    </w:p>
    <w:p w:rsidR="007D6DAA" w:rsidRDefault="002701CD" w:rsidP="00266A87">
      <w:pPr>
        <w:ind w:firstLine="360"/>
      </w:pPr>
      <w:r>
        <w:t>“</w:t>
      </w:r>
      <w:r w:rsidR="007D6DAA" w:rsidRPr="00E666A2">
        <w:t>My Papers</w:t>
      </w:r>
      <w:r>
        <w:t>”</w:t>
      </w:r>
      <w:r w:rsidR="007D6DAA" w:rsidRPr="00E666A2">
        <w:t xml:space="preserve"> provides management for reviewed and approved papers, allowing for version updates and cross-category changes, as shown in Figure 19.</w:t>
      </w:r>
    </w:p>
    <w:p w:rsidR="00495434" w:rsidRPr="0051401E" w:rsidRDefault="00507F2C" w:rsidP="00495434">
      <w:pPr>
        <w:widowControl/>
        <w:spacing w:line="264" w:lineRule="atLeast"/>
        <w:ind w:firstLineChars="0" w:firstLine="0"/>
        <w:jc w:val="center"/>
        <w:rPr>
          <w:color w:val="282828"/>
          <w:kern w:val="0"/>
          <w:sz w:val="17"/>
          <w:szCs w:val="17"/>
        </w:rPr>
      </w:pPr>
      <w:r>
        <w:rPr>
          <w:noProof/>
        </w:rPr>
        <w:drawing>
          <wp:inline distT="0" distB="0" distL="0" distR="0" wp14:anchorId="5CB7FE15" wp14:editId="199B5D39">
            <wp:extent cx="5274310" cy="1405255"/>
            <wp:effectExtent l="0" t="0" r="2540" b="444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1405255"/>
                    </a:xfrm>
                    <a:prstGeom prst="rect">
                      <a:avLst/>
                    </a:prstGeom>
                  </pic:spPr>
                </pic:pic>
              </a:graphicData>
            </a:graphic>
          </wp:inline>
        </w:drawing>
      </w:r>
    </w:p>
    <w:p w:rsidR="00495434" w:rsidRPr="0051401E" w:rsidRDefault="00495434" w:rsidP="00495434">
      <w:pPr>
        <w:pStyle w:val="-1"/>
      </w:pPr>
      <w:r w:rsidRPr="00495434">
        <w:rPr>
          <w:color w:val="282828"/>
          <w:kern w:val="0"/>
          <w:sz w:val="17"/>
          <w:szCs w:val="17"/>
        </w:rPr>
        <w:t> </w:t>
      </w:r>
      <w:r>
        <w:rPr>
          <w:rFonts w:hint="eastAsia"/>
        </w:rPr>
        <w:t>M</w:t>
      </w:r>
      <w:r>
        <w:t>y Papers</w:t>
      </w:r>
    </w:p>
    <w:p w:rsidR="007D6DAA" w:rsidRPr="00E666A2" w:rsidRDefault="007D6DAA" w:rsidP="003E2344">
      <w:pPr>
        <w:pStyle w:val="3"/>
      </w:pPr>
      <w:bookmarkStart w:id="29" w:name="_Toc172033756"/>
      <w:r w:rsidRPr="00E666A2">
        <w:t>3.11.3 My Comments</w:t>
      </w:r>
      <w:bookmarkEnd w:id="29"/>
    </w:p>
    <w:p w:rsidR="007D6DAA" w:rsidRDefault="002701CD" w:rsidP="00266A87">
      <w:pPr>
        <w:ind w:firstLine="360"/>
      </w:pPr>
      <w:r>
        <w:t>“</w:t>
      </w:r>
      <w:r w:rsidR="007D6DAA" w:rsidRPr="00E666A2">
        <w:t>My Comments</w:t>
      </w:r>
      <w:r>
        <w:t>”</w:t>
      </w:r>
      <w:r w:rsidR="007D6DAA" w:rsidRPr="00E666A2">
        <w:t xml:space="preserve"> provides the user</w:t>
      </w:r>
      <w:r>
        <w:t>’</w:t>
      </w:r>
      <w:r w:rsidR="007D6DAA" w:rsidRPr="00E666A2">
        <w:t>s paper comment content on the platform, as shown in Figure 20.</w:t>
      </w:r>
    </w:p>
    <w:p w:rsidR="007C6FC1" w:rsidRPr="0051401E" w:rsidRDefault="00E229F7" w:rsidP="007C6FC1">
      <w:pPr>
        <w:ind w:firstLineChars="0" w:firstLine="0"/>
        <w:jc w:val="center"/>
        <w:rPr>
          <w:noProof/>
        </w:rPr>
      </w:pPr>
      <w:r>
        <w:rPr>
          <w:noProof/>
        </w:rPr>
        <w:drawing>
          <wp:inline distT="0" distB="0" distL="0" distR="0" wp14:anchorId="78541544" wp14:editId="4CC0CF6F">
            <wp:extent cx="5274310" cy="1442720"/>
            <wp:effectExtent l="0" t="0" r="2540" b="508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1442720"/>
                    </a:xfrm>
                    <a:prstGeom prst="rect">
                      <a:avLst/>
                    </a:prstGeom>
                  </pic:spPr>
                </pic:pic>
              </a:graphicData>
            </a:graphic>
          </wp:inline>
        </w:drawing>
      </w:r>
      <w:r w:rsidRPr="0051401E">
        <w:rPr>
          <w:noProof/>
        </w:rPr>
        <w:t xml:space="preserve"> </w:t>
      </w:r>
    </w:p>
    <w:p w:rsidR="007C6FC1" w:rsidRPr="0051401E" w:rsidRDefault="007C6FC1" w:rsidP="007C6FC1">
      <w:pPr>
        <w:pStyle w:val="-1"/>
      </w:pPr>
      <w:r w:rsidRPr="007C6FC1">
        <w:t>My Comments</w:t>
      </w:r>
    </w:p>
    <w:p w:rsidR="007D6DAA" w:rsidRPr="00E666A2" w:rsidRDefault="007D6DAA" w:rsidP="003E2344">
      <w:pPr>
        <w:pStyle w:val="3"/>
      </w:pPr>
      <w:bookmarkStart w:id="30" w:name="_Toc172033757"/>
      <w:r w:rsidRPr="00E666A2">
        <w:t>3.11.4 My Browse History</w:t>
      </w:r>
      <w:bookmarkEnd w:id="30"/>
    </w:p>
    <w:p w:rsidR="007D6DAA" w:rsidRDefault="002701CD" w:rsidP="00266A87">
      <w:pPr>
        <w:ind w:firstLine="360"/>
      </w:pPr>
      <w:r>
        <w:t>“</w:t>
      </w:r>
      <w:r w:rsidR="007D6DAA" w:rsidRPr="00E666A2">
        <w:t>My Browse History</w:t>
      </w:r>
      <w:r>
        <w:t>”</w:t>
      </w:r>
      <w:r w:rsidR="007D6DAA" w:rsidRPr="00E666A2">
        <w:t xml:space="preserve"> provides the user with a log of paper browsing history on the platform, as shown in Figure 21.</w:t>
      </w:r>
    </w:p>
    <w:p w:rsidR="008740AB" w:rsidRDefault="007C6FC1" w:rsidP="007D6DAA">
      <w:pPr>
        <w:ind w:firstLineChars="0" w:firstLine="0"/>
        <w:rPr>
          <w:rFonts w:cs="Times New Roman"/>
        </w:rPr>
      </w:pPr>
      <w:r>
        <w:rPr>
          <w:noProof/>
        </w:rPr>
        <w:lastRenderedPageBreak/>
        <w:drawing>
          <wp:inline distT="0" distB="0" distL="0" distR="0" wp14:anchorId="1BE2A760" wp14:editId="613BBD61">
            <wp:extent cx="5274310" cy="1549021"/>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80719" cy="1550903"/>
                    </a:xfrm>
                    <a:prstGeom prst="rect">
                      <a:avLst/>
                    </a:prstGeom>
                  </pic:spPr>
                </pic:pic>
              </a:graphicData>
            </a:graphic>
          </wp:inline>
        </w:drawing>
      </w:r>
    </w:p>
    <w:p w:rsidR="007C6FC1" w:rsidRPr="007C6FC1" w:rsidRDefault="007C6FC1" w:rsidP="007C6FC1">
      <w:pPr>
        <w:pStyle w:val="-1"/>
      </w:pPr>
      <w:r w:rsidRPr="007C6FC1">
        <w:t>My Browse History</w:t>
      </w:r>
    </w:p>
    <w:p w:rsidR="007D6DAA" w:rsidRPr="00E666A2" w:rsidRDefault="007D6DAA" w:rsidP="003E2344">
      <w:pPr>
        <w:pStyle w:val="3"/>
      </w:pPr>
      <w:bookmarkStart w:id="31" w:name="_Toc172033758"/>
      <w:r w:rsidRPr="00E666A2">
        <w:t>3.11.5 My Downloads</w:t>
      </w:r>
      <w:bookmarkEnd w:id="31"/>
    </w:p>
    <w:p w:rsidR="007D6DAA" w:rsidRDefault="002701CD" w:rsidP="00266A87">
      <w:pPr>
        <w:ind w:firstLine="360"/>
      </w:pPr>
      <w:r>
        <w:t>“</w:t>
      </w:r>
      <w:r w:rsidR="007D6DAA" w:rsidRPr="00E666A2">
        <w:t>My Downloads</w:t>
      </w:r>
      <w:r>
        <w:t>”</w:t>
      </w:r>
      <w:r w:rsidR="007D6DAA" w:rsidRPr="00E666A2">
        <w:t xml:space="preserve"> provides a log of the user</w:t>
      </w:r>
      <w:r>
        <w:t>’</w:t>
      </w:r>
      <w:r w:rsidR="007D6DAA" w:rsidRPr="00E666A2">
        <w:t>s paper downloads, as shown in Figure 22.</w:t>
      </w:r>
    </w:p>
    <w:p w:rsidR="008740AB" w:rsidRDefault="007C6FC1" w:rsidP="007D6DAA">
      <w:pPr>
        <w:ind w:firstLineChars="0" w:firstLine="0"/>
        <w:rPr>
          <w:rFonts w:cs="Times New Roman"/>
        </w:rPr>
      </w:pPr>
      <w:r>
        <w:rPr>
          <w:noProof/>
        </w:rPr>
        <w:drawing>
          <wp:inline distT="0" distB="0" distL="0" distR="0" wp14:anchorId="4BDD1239" wp14:editId="7B10E254">
            <wp:extent cx="5274310" cy="1886585"/>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1886585"/>
                    </a:xfrm>
                    <a:prstGeom prst="rect">
                      <a:avLst/>
                    </a:prstGeom>
                  </pic:spPr>
                </pic:pic>
              </a:graphicData>
            </a:graphic>
          </wp:inline>
        </w:drawing>
      </w:r>
    </w:p>
    <w:p w:rsidR="007C6FC1" w:rsidRPr="007C6FC1" w:rsidRDefault="007C6FC1" w:rsidP="007C6FC1">
      <w:pPr>
        <w:pStyle w:val="-1"/>
      </w:pPr>
      <w:r w:rsidRPr="007C6FC1">
        <w:t>My Downloads</w:t>
      </w:r>
    </w:p>
    <w:p w:rsidR="007D6DAA" w:rsidRPr="00E666A2" w:rsidRDefault="007D6DAA" w:rsidP="003E2344">
      <w:pPr>
        <w:pStyle w:val="3"/>
      </w:pPr>
      <w:bookmarkStart w:id="32" w:name="_Toc172033759"/>
      <w:r w:rsidRPr="00E666A2">
        <w:t xml:space="preserve">3.11.6 </w:t>
      </w:r>
      <w:r w:rsidR="00495434" w:rsidRPr="00495434">
        <w:t>My Customizations</w:t>
      </w:r>
      <w:bookmarkEnd w:id="32"/>
    </w:p>
    <w:p w:rsidR="007D6DAA" w:rsidRDefault="002701CD" w:rsidP="00266A87">
      <w:pPr>
        <w:ind w:firstLine="360"/>
      </w:pPr>
      <w:r>
        <w:t>“</w:t>
      </w:r>
      <w:r w:rsidR="00495434" w:rsidRPr="00495434">
        <w:t>My Customizations</w:t>
      </w:r>
      <w:r>
        <w:t>”</w:t>
      </w:r>
      <w:r w:rsidR="007D6DAA" w:rsidRPr="00E666A2">
        <w:t xml:space="preserve"> provides a custom function for users to obtain the latest papers based on keyword searches, as shown in Figure 23.</w:t>
      </w:r>
    </w:p>
    <w:p w:rsidR="008740AB" w:rsidRDefault="007C6FC1" w:rsidP="007D6DAA">
      <w:pPr>
        <w:ind w:firstLineChars="0" w:firstLine="0"/>
        <w:rPr>
          <w:rFonts w:cs="Times New Roman"/>
        </w:rPr>
      </w:pPr>
      <w:r>
        <w:rPr>
          <w:noProof/>
        </w:rPr>
        <w:drawing>
          <wp:inline distT="0" distB="0" distL="0" distR="0" wp14:anchorId="51C7B79C" wp14:editId="75DBC8B1">
            <wp:extent cx="5274310" cy="1094105"/>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4310" cy="1094105"/>
                    </a:xfrm>
                    <a:prstGeom prst="rect">
                      <a:avLst/>
                    </a:prstGeom>
                  </pic:spPr>
                </pic:pic>
              </a:graphicData>
            </a:graphic>
          </wp:inline>
        </w:drawing>
      </w:r>
    </w:p>
    <w:p w:rsidR="007C6FC1" w:rsidRPr="007C6FC1" w:rsidRDefault="007C6FC1" w:rsidP="007C6FC1">
      <w:pPr>
        <w:pStyle w:val="-1"/>
      </w:pPr>
      <w:r w:rsidRPr="007C6FC1">
        <w:t>My Customizations</w:t>
      </w:r>
    </w:p>
    <w:p w:rsidR="000242D7" w:rsidRPr="000242D7" w:rsidRDefault="00330650" w:rsidP="00266A87">
      <w:pPr>
        <w:ind w:firstLine="360"/>
      </w:pPr>
      <w:r w:rsidRPr="00330650">
        <w:t xml:space="preserve">The setting method is as follows: click on the </w:t>
      </w:r>
      <w:r w:rsidR="002701CD">
        <w:t>“</w:t>
      </w:r>
      <w:r>
        <w:t>Add Custom</w:t>
      </w:r>
      <w:r w:rsidR="002701CD">
        <w:t>”</w:t>
      </w:r>
      <w:r>
        <w:t xml:space="preserve"> </w:t>
      </w:r>
      <w:r w:rsidRPr="00330650">
        <w:t xml:space="preserve">in the upper right corner to enter the custom page, enter the custom name, the custom subject word, select </w:t>
      </w:r>
      <w:r w:rsidR="000242D7">
        <w:rPr>
          <w:rFonts w:hint="eastAsia"/>
        </w:rPr>
        <w:t>the</w:t>
      </w:r>
      <w:r w:rsidRPr="00330650">
        <w:t xml:space="preserve"> </w:t>
      </w:r>
      <w:r w:rsidR="000242D7">
        <w:rPr>
          <w:rFonts w:hint="eastAsia"/>
        </w:rPr>
        <w:t>push</w:t>
      </w:r>
      <w:r w:rsidR="000242D7">
        <w:t xml:space="preserve"> </w:t>
      </w:r>
      <w:r w:rsidRPr="00330650">
        <w:t xml:space="preserve">frequency, and </w:t>
      </w:r>
      <w:r w:rsidR="000242D7">
        <w:rPr>
          <w:rFonts w:hint="eastAsia"/>
        </w:rPr>
        <w:t>t</w:t>
      </w:r>
      <w:r w:rsidR="000242D7" w:rsidRPr="000242D7">
        <w:rPr>
          <w:rFonts w:hint="eastAsia"/>
        </w:rPr>
        <w:t xml:space="preserve">he default custom is </w:t>
      </w:r>
      <w:r w:rsidR="000242D7">
        <w:t>E</w:t>
      </w:r>
      <w:r w:rsidR="000242D7">
        <w:rPr>
          <w:rFonts w:hint="eastAsia"/>
        </w:rPr>
        <w:t>-</w:t>
      </w:r>
      <w:r w:rsidR="000242D7" w:rsidRPr="000242D7">
        <w:rPr>
          <w:rFonts w:hint="eastAsia"/>
        </w:rPr>
        <w:t>mail push.</w:t>
      </w:r>
    </w:p>
    <w:p w:rsidR="007D6DAA" w:rsidRDefault="000242D7" w:rsidP="00266A87">
      <w:pPr>
        <w:ind w:firstLine="360"/>
      </w:pPr>
      <w:r>
        <w:t>C</w:t>
      </w:r>
      <w:r w:rsidR="00330650" w:rsidRPr="00330650">
        <w:t xml:space="preserve">lick on </w:t>
      </w:r>
      <w:r w:rsidR="002701CD">
        <w:t>“</w:t>
      </w:r>
      <w:r w:rsidRPr="00330650">
        <w:t>Save</w:t>
      </w:r>
      <w:r w:rsidR="002701CD">
        <w:t>”</w:t>
      </w:r>
      <w:r>
        <w:t xml:space="preserve"> </w:t>
      </w:r>
      <w:r w:rsidR="00330650" w:rsidRPr="00330650">
        <w:t xml:space="preserve">to complete the customization addition. The system will </w:t>
      </w:r>
      <w:r w:rsidR="00330650" w:rsidRPr="00330650">
        <w:lastRenderedPageBreak/>
        <w:t>automatically send the latest literature to the email address provided by the user (</w:t>
      </w:r>
      <w:r w:rsidR="00330650">
        <w:rPr>
          <w:rFonts w:hint="eastAsia"/>
        </w:rPr>
        <w:t>i.e.</w:t>
      </w:r>
      <w:r w:rsidR="00330650" w:rsidRPr="00330650">
        <w:t xml:space="preserve"> the </w:t>
      </w:r>
      <w:r w:rsidR="00330650">
        <w:t>E-</w:t>
      </w:r>
      <w:r w:rsidR="00330650" w:rsidRPr="00330650">
        <w:t>mail address</w:t>
      </w:r>
      <w:r w:rsidR="00330650">
        <w:t xml:space="preserve"> of the registered account</w:t>
      </w:r>
      <w:r>
        <w:t>),</w:t>
      </w:r>
      <w:r w:rsidR="007D6DAA" w:rsidRPr="00E666A2">
        <w:t xml:space="preserve"> as shown in Figure 24.</w:t>
      </w:r>
    </w:p>
    <w:p w:rsidR="008740AB" w:rsidRDefault="007C6FC1" w:rsidP="007D6DAA">
      <w:pPr>
        <w:ind w:firstLineChars="0" w:firstLine="0"/>
        <w:rPr>
          <w:rFonts w:cs="Times New Roman"/>
        </w:rPr>
      </w:pPr>
      <w:r>
        <w:rPr>
          <w:noProof/>
        </w:rPr>
        <w:drawing>
          <wp:inline distT="0" distB="0" distL="0" distR="0" wp14:anchorId="0BAF1328" wp14:editId="567EABE3">
            <wp:extent cx="5274310" cy="2875915"/>
            <wp:effectExtent l="0" t="0" r="2540" b="63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2875915"/>
                    </a:xfrm>
                    <a:prstGeom prst="rect">
                      <a:avLst/>
                    </a:prstGeom>
                  </pic:spPr>
                </pic:pic>
              </a:graphicData>
            </a:graphic>
          </wp:inline>
        </w:drawing>
      </w:r>
    </w:p>
    <w:p w:rsidR="007C6FC1" w:rsidRPr="007C6FC1" w:rsidRDefault="007C6FC1" w:rsidP="007C6FC1">
      <w:pPr>
        <w:pStyle w:val="-1"/>
      </w:pPr>
      <w:r>
        <w:t xml:space="preserve">Add </w:t>
      </w:r>
      <w:r w:rsidRPr="007C6FC1">
        <w:t>New Custom</w:t>
      </w:r>
    </w:p>
    <w:p w:rsidR="007D6DAA" w:rsidRPr="00E666A2" w:rsidRDefault="007D6DAA" w:rsidP="008740AB">
      <w:pPr>
        <w:pStyle w:val="1"/>
      </w:pPr>
      <w:bookmarkStart w:id="33" w:name="_Toc172033760"/>
      <w:r w:rsidRPr="00E666A2">
        <w:t>4 Inquiry of International Journal Preprint Policies</w:t>
      </w:r>
      <w:bookmarkEnd w:id="33"/>
    </w:p>
    <w:p w:rsidR="007D6DAA" w:rsidRPr="00E666A2" w:rsidRDefault="007D6DAA" w:rsidP="00266A87">
      <w:pPr>
        <w:ind w:firstLine="360"/>
      </w:pPr>
      <w:r w:rsidRPr="00E666A2">
        <w:t>Users can inquire about the preprint policies of major international publishers and over 50,000 journals through the International Journal Preprint Policy — Preprint policy of Journal (</w:t>
      </w:r>
      <w:hyperlink r:id="rId44" w:history="1">
        <w:r w:rsidR="000242D7" w:rsidRPr="000852F3">
          <w:rPr>
            <w:rStyle w:val="a9"/>
            <w:rFonts w:cs="Times New Roman"/>
          </w:rPr>
          <w:t>https://www.chinaxiv.org/yuyinben.htm</w:t>
        </w:r>
      </w:hyperlink>
      <w:r w:rsidRPr="00E666A2">
        <w:t>); the preprint policy can also be inquired on the official website of the journal.</w:t>
      </w:r>
    </w:p>
    <w:p w:rsidR="007D6DAA" w:rsidRPr="00E666A2" w:rsidRDefault="007D6DAA" w:rsidP="00E666A2">
      <w:pPr>
        <w:pStyle w:val="1"/>
      </w:pPr>
      <w:bookmarkStart w:id="34" w:name="_Toc172033761"/>
      <w:r w:rsidRPr="00E666A2">
        <w:t>5 Contact Us</w:t>
      </w:r>
      <w:bookmarkEnd w:id="34"/>
    </w:p>
    <w:p w:rsidR="007D6DAA" w:rsidRPr="00E666A2" w:rsidRDefault="007D6DAA" w:rsidP="00266A87">
      <w:pPr>
        <w:ind w:firstLine="360"/>
      </w:pPr>
      <w:r w:rsidRPr="00E666A2">
        <w:t>If any problems, please contact the platform administrator as soon as possible.</w:t>
      </w:r>
    </w:p>
    <w:p w:rsidR="000242D7" w:rsidRPr="000242D7" w:rsidRDefault="000242D7" w:rsidP="00266A87">
      <w:pPr>
        <w:ind w:firstLine="360"/>
      </w:pPr>
      <w:r w:rsidRPr="000242D7">
        <w:t xml:space="preserve">Miss Luo: </w:t>
      </w:r>
      <w:proofErr w:type="spellStart"/>
      <w:proofErr w:type="gramStart"/>
      <w:r w:rsidR="009B6CA0" w:rsidRPr="009B6CA0">
        <w:t>WeCom</w:t>
      </w:r>
      <w:proofErr w:type="spellEnd"/>
      <w:r w:rsidR="00EC2D7D">
        <w:t>(</w:t>
      </w:r>
      <w:proofErr w:type="gramEnd"/>
      <w:r w:rsidR="00EC2D7D" w:rsidRPr="00EC2D7D">
        <w:rPr>
          <w:rFonts w:hint="eastAsia"/>
          <w:i/>
          <w:iCs/>
        </w:rPr>
        <w:t>WeChat at Work</w:t>
      </w:r>
      <w:r w:rsidR="00EC2D7D">
        <w:rPr>
          <w:i/>
          <w:iCs/>
        </w:rPr>
        <w:t>)</w:t>
      </w:r>
      <w:r w:rsidRPr="000242D7">
        <w:t xml:space="preserve">- </w:t>
      </w:r>
      <w:r w:rsidR="00EC2D7D">
        <w:t>C</w:t>
      </w:r>
      <w:r w:rsidR="00EC2D7D">
        <w:rPr>
          <w:rFonts w:hint="eastAsia"/>
        </w:rPr>
        <w:t>onta</w:t>
      </w:r>
      <w:r w:rsidR="00EC2D7D">
        <w:t>c</w:t>
      </w:r>
      <w:r w:rsidR="00EC2D7D">
        <w:rPr>
          <w:rFonts w:hint="eastAsia"/>
        </w:rPr>
        <w:t>ts</w:t>
      </w:r>
      <w:r w:rsidRPr="000242D7">
        <w:t>- Library (</w:t>
      </w:r>
      <w:r>
        <w:t>O</w:t>
      </w:r>
      <w:r>
        <w:rPr>
          <w:rFonts w:hint="eastAsia"/>
        </w:rPr>
        <w:t>ption</w:t>
      </w:r>
      <w:r>
        <w:t xml:space="preserve"> for </w:t>
      </w:r>
      <w:r w:rsidRPr="000242D7">
        <w:t>Shenzhen MSU-BIT University Users); E</w:t>
      </w:r>
      <w:r w:rsidRPr="000242D7">
        <w:rPr>
          <w:rFonts w:hint="eastAsia"/>
        </w:rPr>
        <w:t>-mail</w:t>
      </w:r>
      <w:r w:rsidRPr="000242D7">
        <w:t>: luo_xy@smbu.edu.cn.</w:t>
      </w:r>
    </w:p>
    <w:p w:rsidR="007D6DAA" w:rsidRPr="000242D7" w:rsidRDefault="000242D7" w:rsidP="00266A87">
      <w:pPr>
        <w:ind w:firstLine="360"/>
      </w:pPr>
      <w:proofErr w:type="spellStart"/>
      <w:r w:rsidRPr="000242D7">
        <w:t>ChinaXiv</w:t>
      </w:r>
      <w:proofErr w:type="spellEnd"/>
      <w:r w:rsidRPr="000242D7">
        <w:t>: eprint@mail.las.ac.cn.</w:t>
      </w:r>
    </w:p>
    <w:sectPr w:rsidR="007D6DAA" w:rsidRPr="000242D7" w:rsidSect="0066691F">
      <w:footerReference w:type="default" r:id="rId45"/>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846FD" w:rsidRDefault="000846FD" w:rsidP="007D6DAA">
      <w:pPr>
        <w:spacing w:line="240" w:lineRule="auto"/>
        <w:ind w:firstLine="360"/>
      </w:pPr>
      <w:r>
        <w:separator/>
      </w:r>
    </w:p>
  </w:endnote>
  <w:endnote w:type="continuationSeparator" w:id="0">
    <w:p w:rsidR="000846FD" w:rsidRDefault="000846FD" w:rsidP="007D6DAA">
      <w:pPr>
        <w:spacing w:line="240" w:lineRule="auto"/>
        <w:ind w:firstLine="3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A87" w:rsidRDefault="00266A87">
    <w:pPr>
      <w:pStyle w:val="a5"/>
      <w:ind w:firstLine="27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A87" w:rsidRDefault="00266A87">
    <w:pPr>
      <w:pStyle w:val="a5"/>
      <w:ind w:firstLine="270"/>
      <w:jc w:val="center"/>
    </w:pPr>
  </w:p>
  <w:p w:rsidR="00266A87" w:rsidRDefault="00266A87">
    <w:pPr>
      <w:pStyle w:val="a5"/>
      <w:ind w:firstLine="27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A87" w:rsidRDefault="00266A87">
    <w:pPr>
      <w:pStyle w:val="a5"/>
      <w:ind w:firstLine="27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78577802"/>
      <w:docPartObj>
        <w:docPartGallery w:val="Page Numbers (Bottom of Page)"/>
        <w:docPartUnique/>
      </w:docPartObj>
    </w:sdtPr>
    <w:sdtEndPr/>
    <w:sdtContent>
      <w:p w:rsidR="003E2344" w:rsidRDefault="003E2344">
        <w:pPr>
          <w:pStyle w:val="a5"/>
          <w:ind w:firstLine="270"/>
          <w:jc w:val="center"/>
        </w:pPr>
        <w:r>
          <w:fldChar w:fldCharType="begin"/>
        </w:r>
        <w:r>
          <w:instrText>PAGE   \* MERGEFORMAT</w:instrText>
        </w:r>
        <w:r>
          <w:fldChar w:fldCharType="separate"/>
        </w:r>
        <w:r w:rsidR="00EC4408" w:rsidRPr="00EC4408">
          <w:rPr>
            <w:noProof/>
            <w:lang w:val="zh-CN"/>
          </w:rPr>
          <w:t>II</w:t>
        </w:r>
        <w:r>
          <w:fldChar w:fldCharType="end"/>
        </w:r>
      </w:p>
    </w:sdtContent>
  </w:sdt>
  <w:p w:rsidR="003E2344" w:rsidRDefault="003E2344">
    <w:pPr>
      <w:pStyle w:val="a5"/>
      <w:ind w:firstLine="270"/>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6826206"/>
      <w:docPartObj>
        <w:docPartGallery w:val="Page Numbers (Bottom of Page)"/>
        <w:docPartUnique/>
      </w:docPartObj>
    </w:sdtPr>
    <w:sdtEndPr/>
    <w:sdtContent>
      <w:p w:rsidR="00266A87" w:rsidRDefault="00266A87">
        <w:pPr>
          <w:pStyle w:val="a5"/>
          <w:ind w:firstLine="270"/>
          <w:jc w:val="center"/>
        </w:pPr>
        <w:r>
          <w:fldChar w:fldCharType="begin"/>
        </w:r>
        <w:r>
          <w:instrText>PAGE   \* MERGEFORMAT</w:instrText>
        </w:r>
        <w:r>
          <w:fldChar w:fldCharType="separate"/>
        </w:r>
        <w:r w:rsidR="00EC4408" w:rsidRPr="00EC4408">
          <w:rPr>
            <w:noProof/>
            <w:lang w:val="zh-CN"/>
          </w:rPr>
          <w:t>17</w:t>
        </w:r>
        <w:r>
          <w:fldChar w:fldCharType="end"/>
        </w:r>
      </w:p>
    </w:sdtContent>
  </w:sdt>
  <w:p w:rsidR="00266A87" w:rsidRDefault="00266A87">
    <w:pPr>
      <w:pStyle w:val="a5"/>
      <w:ind w:firstLine="27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846FD" w:rsidRDefault="000846FD" w:rsidP="007D6DAA">
      <w:pPr>
        <w:spacing w:line="240" w:lineRule="auto"/>
        <w:ind w:firstLine="360"/>
      </w:pPr>
      <w:r>
        <w:separator/>
      </w:r>
    </w:p>
  </w:footnote>
  <w:footnote w:type="continuationSeparator" w:id="0">
    <w:p w:rsidR="000846FD" w:rsidRDefault="000846FD" w:rsidP="007D6DAA">
      <w:pPr>
        <w:spacing w:line="240" w:lineRule="auto"/>
        <w:ind w:firstLine="36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A87" w:rsidRDefault="00266A87">
    <w:pPr>
      <w:pStyle w:val="a3"/>
      <w:ind w:firstLine="27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A87" w:rsidRPr="001E4D2F" w:rsidRDefault="00266A87" w:rsidP="003E2344">
    <w:pPr>
      <w:ind w:firstLineChars="0" w:firstLine="0"/>
      <w:jc w:val="center"/>
      <w:rPr>
        <w:rFonts w:cs="Times New Roman"/>
        <w:sz w:val="21"/>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A87" w:rsidRDefault="00266A87">
    <w:pPr>
      <w:pStyle w:val="a3"/>
      <w:ind w:firstLine="270"/>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E2344" w:rsidRPr="001E4D2F" w:rsidRDefault="003E2344" w:rsidP="003E2344">
    <w:pPr>
      <w:pBdr>
        <w:bottom w:val="single" w:sz="4" w:space="1" w:color="auto"/>
      </w:pBdr>
      <w:ind w:firstLineChars="0" w:firstLine="0"/>
      <w:jc w:val="center"/>
      <w:rPr>
        <w:rFonts w:cs="Times New Roman"/>
        <w:sz w:val="21"/>
      </w:rPr>
    </w:pPr>
    <w:proofErr w:type="spellStart"/>
    <w:r w:rsidRPr="001E4D2F">
      <w:rPr>
        <w:rFonts w:cs="Times New Roman"/>
        <w:sz w:val="21"/>
      </w:rPr>
      <w:t>ChinaXiv</w:t>
    </w:r>
    <w:proofErr w:type="spellEnd"/>
    <w:r w:rsidRPr="001E4D2F">
      <w:rPr>
        <w:rFonts w:cs="Times New Roman"/>
        <w:sz w:val="21"/>
      </w:rPr>
      <w:t>-SMBU</w:t>
    </w:r>
    <w:r w:rsidRPr="0038477C">
      <w:rPr>
        <w:rFonts w:cs="Times New Roman"/>
        <w:sz w:val="21"/>
      </w:rPr>
      <w:t xml:space="preserve">· </w:t>
    </w:r>
    <w:r w:rsidRPr="001E4D2F">
      <w:rPr>
        <w:rFonts w:cs="Times New Roman"/>
        <w:sz w:val="21"/>
      </w:rPr>
      <w:t xml:space="preserve">Preprint Platform </w:t>
    </w:r>
    <w:r>
      <w:rPr>
        <w:rFonts w:cs="Times New Roman"/>
        <w:sz w:val="21"/>
      </w:rPr>
      <w:t xml:space="preserve">for </w:t>
    </w:r>
    <w:r w:rsidRPr="001E4D2F">
      <w:rPr>
        <w:rFonts w:cs="Times New Roman"/>
        <w:sz w:val="21"/>
      </w:rPr>
      <w:t>Sino-Russian International Cooperation</w:t>
    </w:r>
    <w:r>
      <w:rPr>
        <w:rFonts w:cs="Times New Roman"/>
        <w:sz w:val="21"/>
      </w:rPr>
      <w:t xml:space="preserve"> </w:t>
    </w:r>
    <w:r w:rsidRPr="0038477C">
      <w:rPr>
        <w:rFonts w:cs="Times New Roman"/>
        <w:sz w:val="21"/>
      </w:rPr>
      <w:t xml:space="preserve">· </w:t>
    </w:r>
    <w:r w:rsidRPr="001E4D2F">
      <w:rPr>
        <w:rFonts w:cs="Times New Roman"/>
        <w:sz w:val="21"/>
      </w:rPr>
      <w:t>User Manual V1.0 https://smbu.chinaxiv.org/</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1E777B"/>
    <w:multiLevelType w:val="multilevel"/>
    <w:tmpl w:val="1F241C00"/>
    <w:lvl w:ilvl="0">
      <w:start w:val="1"/>
      <w:numFmt w:val="decimal"/>
      <w:pStyle w:val="-1"/>
      <w:suff w:val="space"/>
      <w:lvlText w:val="Figure %1"/>
      <w:lvlJc w:val="center"/>
      <w:pPr>
        <w:ind w:left="0" w:firstLine="0"/>
      </w:pPr>
      <w:rPr>
        <w:rFonts w:hint="eastAsia"/>
        <w:sz w:val="20"/>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6F2A"/>
    <w:rsid w:val="00006719"/>
    <w:rsid w:val="000242D7"/>
    <w:rsid w:val="00062BC1"/>
    <w:rsid w:val="000846FD"/>
    <w:rsid w:val="00087717"/>
    <w:rsid w:val="0009531A"/>
    <w:rsid w:val="001E4D2F"/>
    <w:rsid w:val="001F4537"/>
    <w:rsid w:val="00250ED1"/>
    <w:rsid w:val="00266A87"/>
    <w:rsid w:val="002701CD"/>
    <w:rsid w:val="002A0BC6"/>
    <w:rsid w:val="002B3514"/>
    <w:rsid w:val="002D2858"/>
    <w:rsid w:val="00330650"/>
    <w:rsid w:val="00337C99"/>
    <w:rsid w:val="0034347B"/>
    <w:rsid w:val="00353853"/>
    <w:rsid w:val="00362F25"/>
    <w:rsid w:val="0038477C"/>
    <w:rsid w:val="003C4908"/>
    <w:rsid w:val="003E2344"/>
    <w:rsid w:val="003F7FCB"/>
    <w:rsid w:val="00417B3B"/>
    <w:rsid w:val="00472CCF"/>
    <w:rsid w:val="00495434"/>
    <w:rsid w:val="004C58C1"/>
    <w:rsid w:val="00507F2C"/>
    <w:rsid w:val="00526A69"/>
    <w:rsid w:val="00531B93"/>
    <w:rsid w:val="00535C3C"/>
    <w:rsid w:val="00544469"/>
    <w:rsid w:val="005935E0"/>
    <w:rsid w:val="005D1248"/>
    <w:rsid w:val="005F02C7"/>
    <w:rsid w:val="00632F90"/>
    <w:rsid w:val="0066691F"/>
    <w:rsid w:val="00686341"/>
    <w:rsid w:val="00696D20"/>
    <w:rsid w:val="00712273"/>
    <w:rsid w:val="00723B62"/>
    <w:rsid w:val="0078124B"/>
    <w:rsid w:val="00793B84"/>
    <w:rsid w:val="007C6FC1"/>
    <w:rsid w:val="007D6DAA"/>
    <w:rsid w:val="007E029C"/>
    <w:rsid w:val="008740AB"/>
    <w:rsid w:val="008A2A7A"/>
    <w:rsid w:val="009B6CA0"/>
    <w:rsid w:val="009C3C28"/>
    <w:rsid w:val="009E1538"/>
    <w:rsid w:val="00A01EE9"/>
    <w:rsid w:val="00A30471"/>
    <w:rsid w:val="00A46924"/>
    <w:rsid w:val="00A62E51"/>
    <w:rsid w:val="00AA2966"/>
    <w:rsid w:val="00AD2CCD"/>
    <w:rsid w:val="00AD374B"/>
    <w:rsid w:val="00B76F2A"/>
    <w:rsid w:val="00BA418C"/>
    <w:rsid w:val="00BD3D01"/>
    <w:rsid w:val="00BD478E"/>
    <w:rsid w:val="00C252EC"/>
    <w:rsid w:val="00C92C5D"/>
    <w:rsid w:val="00D71952"/>
    <w:rsid w:val="00D95AAA"/>
    <w:rsid w:val="00E0652C"/>
    <w:rsid w:val="00E229F7"/>
    <w:rsid w:val="00E666A2"/>
    <w:rsid w:val="00E76FA5"/>
    <w:rsid w:val="00E87023"/>
    <w:rsid w:val="00EB07BA"/>
    <w:rsid w:val="00EC2D7D"/>
    <w:rsid w:val="00EC4408"/>
    <w:rsid w:val="00EE5D24"/>
    <w:rsid w:val="00F51B02"/>
    <w:rsid w:val="00F73959"/>
    <w:rsid w:val="00F93741"/>
    <w:rsid w:val="00F95463"/>
    <w:rsid w:val="00FD474A"/>
    <w:rsid w:val="00FE5916"/>
    <w:rsid w:val="00FF33F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1CCEE6D-0066-414E-84B8-0234B11A32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heme="minorBidi"/>
        <w:kern w:val="2"/>
        <w:sz w:val="24"/>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66A87"/>
    <w:pPr>
      <w:widowControl w:val="0"/>
      <w:spacing w:line="360" w:lineRule="auto"/>
      <w:ind w:firstLineChars="150" w:firstLine="150"/>
      <w:jc w:val="both"/>
    </w:pPr>
  </w:style>
  <w:style w:type="paragraph" w:styleId="1">
    <w:name w:val="heading 1"/>
    <w:next w:val="a"/>
    <w:link w:val="10"/>
    <w:uiPriority w:val="9"/>
    <w:qFormat/>
    <w:rsid w:val="001E4D2F"/>
    <w:pPr>
      <w:keepNext/>
      <w:keepLines/>
      <w:spacing w:before="100" w:after="90" w:line="578" w:lineRule="auto"/>
      <w:jc w:val="center"/>
      <w:outlineLvl w:val="0"/>
    </w:pPr>
    <w:rPr>
      <w:b/>
      <w:bCs/>
      <w:kern w:val="44"/>
      <w:sz w:val="36"/>
      <w:szCs w:val="44"/>
    </w:rPr>
  </w:style>
  <w:style w:type="paragraph" w:styleId="2">
    <w:name w:val="heading 2"/>
    <w:next w:val="a"/>
    <w:link w:val="20"/>
    <w:uiPriority w:val="9"/>
    <w:unhideWhenUsed/>
    <w:qFormat/>
    <w:rsid w:val="0034347B"/>
    <w:pPr>
      <w:keepNext/>
      <w:keepLines/>
      <w:spacing w:before="20" w:after="20" w:line="416" w:lineRule="auto"/>
      <w:jc w:val="center"/>
      <w:outlineLvl w:val="1"/>
    </w:pPr>
    <w:rPr>
      <w:rFonts w:cstheme="majorBidi"/>
      <w:b/>
      <w:bCs/>
      <w:sz w:val="28"/>
      <w:szCs w:val="32"/>
    </w:rPr>
  </w:style>
  <w:style w:type="paragraph" w:styleId="3">
    <w:name w:val="heading 3"/>
    <w:next w:val="a"/>
    <w:link w:val="30"/>
    <w:uiPriority w:val="9"/>
    <w:unhideWhenUsed/>
    <w:qFormat/>
    <w:rsid w:val="002B3514"/>
    <w:pPr>
      <w:keepNext/>
      <w:keepLines/>
      <w:spacing w:before="20" w:after="20" w:line="415" w:lineRule="auto"/>
      <w:outlineLvl w:val="2"/>
    </w:pPr>
    <w:rPr>
      <w:b/>
      <w:bCs/>
      <w:szCs w:val="32"/>
    </w:rPr>
  </w:style>
  <w:style w:type="paragraph" w:styleId="4">
    <w:name w:val="heading 4"/>
    <w:next w:val="a"/>
    <w:link w:val="40"/>
    <w:uiPriority w:val="9"/>
    <w:unhideWhenUsed/>
    <w:qFormat/>
    <w:rsid w:val="00266A87"/>
    <w:pPr>
      <w:keepNext/>
      <w:keepLines/>
      <w:spacing w:before="40" w:after="50" w:line="376" w:lineRule="auto"/>
      <w:outlineLvl w:val="3"/>
    </w:pPr>
    <w:rPr>
      <w:rFonts w:ascii="Times" w:eastAsia="Times New Roman" w:hAnsi="Times"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34347B"/>
    <w:rPr>
      <w:rFonts w:ascii="Times New Roman" w:eastAsia="宋体" w:hAnsi="Times New Roman" w:cstheme="majorBidi"/>
      <w:b/>
      <w:bCs/>
      <w:sz w:val="28"/>
      <w:szCs w:val="32"/>
    </w:rPr>
  </w:style>
  <w:style w:type="character" w:customStyle="1" w:styleId="40">
    <w:name w:val="标题 4 字符"/>
    <w:basedOn w:val="a0"/>
    <w:link w:val="4"/>
    <w:uiPriority w:val="9"/>
    <w:rsid w:val="00266A87"/>
    <w:rPr>
      <w:rFonts w:ascii="Times" w:eastAsia="Times New Roman" w:hAnsi="Times" w:cstheme="majorBidi"/>
      <w:b/>
      <w:bCs/>
      <w:szCs w:val="28"/>
    </w:rPr>
  </w:style>
  <w:style w:type="character" w:customStyle="1" w:styleId="10">
    <w:name w:val="标题 1 字符"/>
    <w:basedOn w:val="a0"/>
    <w:link w:val="1"/>
    <w:uiPriority w:val="9"/>
    <w:rsid w:val="001E4D2F"/>
    <w:rPr>
      <w:b/>
      <w:bCs/>
      <w:kern w:val="44"/>
      <w:sz w:val="36"/>
      <w:szCs w:val="44"/>
    </w:rPr>
  </w:style>
  <w:style w:type="character" w:customStyle="1" w:styleId="30">
    <w:name w:val="标题 3 字符"/>
    <w:basedOn w:val="a0"/>
    <w:link w:val="3"/>
    <w:uiPriority w:val="9"/>
    <w:rsid w:val="002B3514"/>
    <w:rPr>
      <w:b/>
      <w:bCs/>
      <w:szCs w:val="32"/>
    </w:rPr>
  </w:style>
  <w:style w:type="paragraph" w:styleId="a3">
    <w:name w:val="header"/>
    <w:basedOn w:val="a"/>
    <w:link w:val="a4"/>
    <w:uiPriority w:val="99"/>
    <w:unhideWhenUsed/>
    <w:rsid w:val="007D6DAA"/>
    <w:pPr>
      <w:pBdr>
        <w:bottom w:val="single" w:sz="6" w:space="1" w:color="auto"/>
      </w:pBdr>
      <w:tabs>
        <w:tab w:val="center" w:pos="4153"/>
        <w:tab w:val="right" w:pos="8306"/>
      </w:tabs>
      <w:snapToGrid w:val="0"/>
      <w:spacing w:line="240" w:lineRule="auto"/>
      <w:jc w:val="center"/>
    </w:pPr>
    <w:rPr>
      <w:sz w:val="18"/>
      <w:szCs w:val="18"/>
    </w:rPr>
  </w:style>
  <w:style w:type="character" w:customStyle="1" w:styleId="a4">
    <w:name w:val="页眉 字符"/>
    <w:basedOn w:val="a0"/>
    <w:link w:val="a3"/>
    <w:uiPriority w:val="99"/>
    <w:rsid w:val="007D6DAA"/>
    <w:rPr>
      <w:sz w:val="18"/>
      <w:szCs w:val="18"/>
    </w:rPr>
  </w:style>
  <w:style w:type="paragraph" w:styleId="a5">
    <w:name w:val="footer"/>
    <w:basedOn w:val="a"/>
    <w:link w:val="a6"/>
    <w:uiPriority w:val="99"/>
    <w:unhideWhenUsed/>
    <w:rsid w:val="007D6DAA"/>
    <w:pPr>
      <w:tabs>
        <w:tab w:val="center" w:pos="4153"/>
        <w:tab w:val="right" w:pos="8306"/>
      </w:tabs>
      <w:snapToGrid w:val="0"/>
      <w:spacing w:line="240" w:lineRule="auto"/>
      <w:jc w:val="left"/>
    </w:pPr>
    <w:rPr>
      <w:sz w:val="18"/>
      <w:szCs w:val="18"/>
    </w:rPr>
  </w:style>
  <w:style w:type="character" w:customStyle="1" w:styleId="a6">
    <w:name w:val="页脚 字符"/>
    <w:basedOn w:val="a0"/>
    <w:link w:val="a5"/>
    <w:uiPriority w:val="99"/>
    <w:rsid w:val="007D6DAA"/>
    <w:rPr>
      <w:sz w:val="18"/>
      <w:szCs w:val="18"/>
    </w:rPr>
  </w:style>
  <w:style w:type="paragraph" w:styleId="a7">
    <w:name w:val="List Paragraph"/>
    <w:basedOn w:val="a"/>
    <w:link w:val="a8"/>
    <w:uiPriority w:val="34"/>
    <w:qFormat/>
    <w:rsid w:val="00712273"/>
    <w:pPr>
      <w:spacing w:line="300" w:lineRule="auto"/>
      <w:ind w:firstLine="420"/>
    </w:pPr>
    <w:rPr>
      <w:rFonts w:ascii="Calibri" w:hAnsi="Calibri" w:cs="Times New Roman"/>
      <w:sz w:val="21"/>
    </w:rPr>
  </w:style>
  <w:style w:type="paragraph" w:customStyle="1" w:styleId="-1">
    <w:name w:val="图标题-1"/>
    <w:basedOn w:val="a7"/>
    <w:link w:val="-10"/>
    <w:qFormat/>
    <w:rsid w:val="00712273"/>
    <w:pPr>
      <w:numPr>
        <w:numId w:val="18"/>
      </w:numPr>
      <w:ind w:firstLineChars="0"/>
      <w:jc w:val="center"/>
    </w:pPr>
    <w:rPr>
      <w:rFonts w:ascii="Times New Roman" w:hAnsi="Times New Roman"/>
    </w:rPr>
  </w:style>
  <w:style w:type="character" w:customStyle="1" w:styleId="a8">
    <w:name w:val="列出段落 字符"/>
    <w:basedOn w:val="a0"/>
    <w:link w:val="a7"/>
    <w:uiPriority w:val="34"/>
    <w:rsid w:val="00712273"/>
    <w:rPr>
      <w:rFonts w:ascii="Calibri" w:hAnsi="Calibri" w:cs="Times New Roman"/>
      <w:sz w:val="21"/>
    </w:rPr>
  </w:style>
  <w:style w:type="character" w:customStyle="1" w:styleId="-10">
    <w:name w:val="图标题-1 字符"/>
    <w:basedOn w:val="a8"/>
    <w:link w:val="-1"/>
    <w:rsid w:val="00712273"/>
    <w:rPr>
      <w:rFonts w:ascii="Calibri" w:hAnsi="Calibri" w:cs="Times New Roman"/>
      <w:sz w:val="21"/>
    </w:rPr>
  </w:style>
  <w:style w:type="character" w:styleId="a9">
    <w:name w:val="Hyperlink"/>
    <w:basedOn w:val="a0"/>
    <w:uiPriority w:val="99"/>
    <w:unhideWhenUsed/>
    <w:rsid w:val="00712273"/>
    <w:rPr>
      <w:color w:val="0563C1" w:themeColor="hyperlink"/>
      <w:u w:val="single"/>
    </w:rPr>
  </w:style>
  <w:style w:type="paragraph" w:styleId="HTML">
    <w:name w:val="HTML Preformatted"/>
    <w:basedOn w:val="a"/>
    <w:link w:val="HTML0"/>
    <w:uiPriority w:val="99"/>
    <w:semiHidden/>
    <w:unhideWhenUsed/>
    <w:rsid w:val="000242D7"/>
    <w:rPr>
      <w:rFonts w:ascii="Courier New" w:hAnsi="Courier New" w:cs="Courier New"/>
      <w:sz w:val="20"/>
      <w:szCs w:val="20"/>
    </w:rPr>
  </w:style>
  <w:style w:type="character" w:customStyle="1" w:styleId="HTML0">
    <w:name w:val="HTML 预设格式 字符"/>
    <w:basedOn w:val="a0"/>
    <w:link w:val="HTML"/>
    <w:uiPriority w:val="99"/>
    <w:semiHidden/>
    <w:rsid w:val="000242D7"/>
    <w:rPr>
      <w:rFonts w:ascii="Courier New" w:hAnsi="Courier New" w:cs="Courier New"/>
      <w:sz w:val="20"/>
      <w:szCs w:val="20"/>
    </w:rPr>
  </w:style>
  <w:style w:type="paragraph" w:styleId="TOC">
    <w:name w:val="TOC Heading"/>
    <w:basedOn w:val="1"/>
    <w:next w:val="a"/>
    <w:uiPriority w:val="39"/>
    <w:unhideWhenUsed/>
    <w:qFormat/>
    <w:rsid w:val="00266A87"/>
    <w:pPr>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11">
    <w:name w:val="toc 1"/>
    <w:basedOn w:val="a"/>
    <w:next w:val="a"/>
    <w:autoRedefine/>
    <w:uiPriority w:val="39"/>
    <w:unhideWhenUsed/>
    <w:rsid w:val="00266A87"/>
  </w:style>
  <w:style w:type="paragraph" w:styleId="21">
    <w:name w:val="toc 2"/>
    <w:basedOn w:val="a"/>
    <w:next w:val="a"/>
    <w:autoRedefine/>
    <w:uiPriority w:val="39"/>
    <w:unhideWhenUsed/>
    <w:rsid w:val="00266A87"/>
    <w:pPr>
      <w:ind w:leftChars="200" w:left="420"/>
    </w:pPr>
  </w:style>
  <w:style w:type="paragraph" w:styleId="31">
    <w:name w:val="toc 3"/>
    <w:basedOn w:val="a"/>
    <w:next w:val="a"/>
    <w:autoRedefine/>
    <w:uiPriority w:val="39"/>
    <w:unhideWhenUsed/>
    <w:rsid w:val="00266A87"/>
    <w:pPr>
      <w:ind w:leftChars="400" w:left="840"/>
    </w:pPr>
  </w:style>
  <w:style w:type="paragraph" w:styleId="41">
    <w:name w:val="toc 4"/>
    <w:basedOn w:val="a"/>
    <w:next w:val="a"/>
    <w:autoRedefine/>
    <w:uiPriority w:val="39"/>
    <w:unhideWhenUsed/>
    <w:rsid w:val="003E2344"/>
    <w:pPr>
      <w:ind w:leftChars="600" w:left="12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6952721">
      <w:bodyDiv w:val="1"/>
      <w:marLeft w:val="0"/>
      <w:marRight w:val="0"/>
      <w:marTop w:val="0"/>
      <w:marBottom w:val="0"/>
      <w:divBdr>
        <w:top w:val="none" w:sz="0" w:space="0" w:color="auto"/>
        <w:left w:val="none" w:sz="0" w:space="0" w:color="auto"/>
        <w:bottom w:val="none" w:sz="0" w:space="0" w:color="auto"/>
        <w:right w:val="none" w:sz="0" w:space="0" w:color="auto"/>
      </w:divBdr>
    </w:div>
    <w:div w:id="17861979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png"/><Relationship Id="rId26" Type="http://schemas.openxmlformats.org/officeDocument/2006/relationships/image" Target="media/image8.png"/><Relationship Id="rId39" Type="http://schemas.openxmlformats.org/officeDocument/2006/relationships/image" Target="media/image21.png"/><Relationship Id="rId21" Type="http://schemas.openxmlformats.org/officeDocument/2006/relationships/hyperlink" Target="http://smbu.chinaxiv.org/" TargetMode="External"/><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www.chinaxiv.org/yuyinben.htm" TargetMode="External"/><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6.png"/><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footer" Target="footer1.xml"/><Relationship Id="rId19" Type="http://schemas.openxmlformats.org/officeDocument/2006/relationships/hyperlink" Target="http://smbu.chinaxiv.org/" TargetMode="External"/><Relationship Id="rId31" Type="http://schemas.openxmlformats.org/officeDocument/2006/relationships/image" Target="media/image13.png"/><Relationship Id="rId44" Type="http://schemas.openxmlformats.org/officeDocument/2006/relationships/hyperlink" Target="https://www.chinaxiv.org/yuyinben.htm"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pn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2.png"/><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fontTable" Target="fontTable.xml"/><Relationship Id="rId20" Type="http://schemas.openxmlformats.org/officeDocument/2006/relationships/image" Target="media/image4.png"/><Relationship Id="rId41" Type="http://schemas.openxmlformats.org/officeDocument/2006/relationships/image" Target="media/image2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98598D-AABC-4B20-BBF2-6AB4452B28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481</TotalTime>
  <Pages>23</Pages>
  <Words>3138</Words>
  <Characters>17892</Characters>
  <Application>Microsoft Office Word</Application>
  <DocSecurity>0</DocSecurity>
  <Lines>149</Lines>
  <Paragraphs>41</Paragraphs>
  <ScaleCrop>false</ScaleCrop>
  <Company/>
  <LinksUpToDate>false</LinksUpToDate>
  <CharactersWithSpaces>20989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luo1009</dc:creator>
  <cp:keywords/>
  <dc:description/>
  <cp:lastModifiedBy>luo1009</cp:lastModifiedBy>
  <cp:revision>18</cp:revision>
  <cp:lastPrinted>2024-07-16T06:51:00Z</cp:lastPrinted>
  <dcterms:created xsi:type="dcterms:W3CDTF">2024-07-05T06:34:00Z</dcterms:created>
  <dcterms:modified xsi:type="dcterms:W3CDTF">2024-07-16T06:52:00Z</dcterms:modified>
</cp:coreProperties>
</file>